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B0" w:rsidRDefault="005D1FA0" w:rsidP="00822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bidi w:val="0"/>
        <w:spacing w:line="276" w:lineRule="auto"/>
        <w:jc w:val="center"/>
        <w:rPr>
          <w:rFonts w:ascii="Old English Text MT" w:hAnsi="Old English Text MT" w:cs="Monotype Koufi"/>
          <w:sz w:val="22"/>
          <w:szCs w:val="22"/>
          <w:lang w:val="fr-FR" w:bidi="ar-DZ"/>
        </w:rPr>
      </w:pPr>
      <w:r>
        <w:rPr>
          <w:rFonts w:ascii="Old English Text MT" w:hAnsi="Old English Text MT" w:cs="Monotype Koufi"/>
          <w:noProof/>
          <w:sz w:val="22"/>
          <w:szCs w:val="2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6.75pt;margin-top:-4.5pt;width:195.75pt;height:84pt;z-index:251662336" stroked="f">
            <v:textbox style="mso-next-textbox:#_x0000_s1029">
              <w:txbxContent>
                <w:p w:rsidR="00AA6377" w:rsidRPr="009C2182" w:rsidRDefault="00AA6377" w:rsidP="00E747F0">
                  <w:pPr>
                    <w:jc w:val="center"/>
                    <w:rPr>
                      <w:rFonts w:cs="Bader"/>
                      <w:rtl/>
                      <w:lang w:bidi="ar-DZ"/>
                    </w:rPr>
                  </w:pPr>
                  <w:r w:rsidRPr="009C2182">
                    <w:rPr>
                      <w:rFonts w:cs="Bader" w:hint="cs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:rsidR="00AA6377" w:rsidRPr="009C2182" w:rsidRDefault="00AA6377" w:rsidP="00E747F0">
                  <w:pPr>
                    <w:jc w:val="center"/>
                    <w:rPr>
                      <w:rFonts w:cs="Bader"/>
                      <w:rtl/>
                      <w:lang w:bidi="ar-DZ"/>
                    </w:rPr>
                  </w:pPr>
                  <w:r w:rsidRPr="009C2182">
                    <w:rPr>
                      <w:rFonts w:cs="Bader" w:hint="cs"/>
                      <w:rtl/>
                      <w:lang w:bidi="ar-DZ"/>
                    </w:rPr>
                    <w:t>وزارة التعليم العالي و البحث العلمي</w:t>
                  </w:r>
                </w:p>
                <w:p w:rsidR="00AA6377" w:rsidRDefault="00AA6377" w:rsidP="00E747F0">
                  <w:pPr>
                    <w:jc w:val="center"/>
                    <w:rPr>
                      <w:rFonts w:cs="Bader"/>
                      <w:lang w:bidi="ar-DZ"/>
                    </w:rPr>
                  </w:pPr>
                  <w:r w:rsidRPr="009C2182">
                    <w:rPr>
                      <w:rFonts w:cs="Bader" w:hint="cs"/>
                      <w:rtl/>
                      <w:lang w:bidi="ar-DZ"/>
                    </w:rPr>
                    <w:t xml:space="preserve">جامعة ابن خلدون </w:t>
                  </w:r>
                  <w:r w:rsidRPr="009C2182">
                    <w:rPr>
                      <w:rFonts w:cs="Bader"/>
                      <w:rtl/>
                      <w:lang w:bidi="ar-DZ"/>
                    </w:rPr>
                    <w:t>–</w:t>
                  </w:r>
                  <w:r w:rsidRPr="009C2182">
                    <w:rPr>
                      <w:rFonts w:cs="Bader" w:hint="cs"/>
                      <w:rtl/>
                      <w:lang w:bidi="ar-DZ"/>
                    </w:rPr>
                    <w:t xml:space="preserve"> تيارت </w:t>
                  </w:r>
                  <w:r w:rsidRPr="009C2182">
                    <w:rPr>
                      <w:rFonts w:cs="Bader"/>
                      <w:rtl/>
                      <w:lang w:bidi="ar-DZ"/>
                    </w:rPr>
                    <w:t>–</w:t>
                  </w:r>
                </w:p>
                <w:p w:rsidR="0072195B" w:rsidRPr="0072195B" w:rsidRDefault="0072195B" w:rsidP="00E747F0">
                  <w:pPr>
                    <w:jc w:val="center"/>
                    <w:rPr>
                      <w:rFonts w:ascii="Times New Roman" w:hAnsi="Times New Roman" w:cs="SKR HEAD2"/>
                      <w:rtl/>
                      <w:lang w:bidi="ar-DZ"/>
                    </w:rPr>
                  </w:pPr>
                  <w:r w:rsidRPr="0072195B">
                    <w:rPr>
                      <w:rFonts w:ascii="Times New Roman" w:hAnsi="Times New Roman" w:cs="SKR HEAD2" w:hint="cs"/>
                      <w:rtl/>
                      <w:lang w:bidi="ar-DZ"/>
                    </w:rPr>
                    <w:t>المكتبة المركزية</w:t>
                  </w:r>
                </w:p>
              </w:txbxContent>
            </v:textbox>
          </v:shape>
        </w:pict>
      </w:r>
      <w:r>
        <w:rPr>
          <w:rFonts w:ascii="Old English Text MT" w:hAnsi="Old English Text MT" w:cs="Monotype Koufi"/>
          <w:noProof/>
          <w:sz w:val="22"/>
          <w:szCs w:val="22"/>
          <w:lang w:val="fr-FR" w:eastAsia="fr-FR"/>
        </w:rPr>
        <w:pict>
          <v:shape id="_x0000_s1031" type="#_x0000_t202" style="position:absolute;left:0;text-align:left;margin-left:202.55pt;margin-top:3.75pt;width:123.75pt;height:28.5pt;z-index:251664384" stroked="f">
            <v:textbox style="mso-next-textbox:#_x0000_s1031">
              <w:txbxContent>
                <w:p w:rsidR="00AA6377" w:rsidRPr="009C2182" w:rsidRDefault="00AA6377" w:rsidP="004327B0">
                  <w:pPr>
                    <w:jc w:val="center"/>
                    <w:rPr>
                      <w:rFonts w:cs="Pen Kufi"/>
                      <w:color w:val="002060"/>
                      <w:sz w:val="30"/>
                      <w:szCs w:val="14"/>
                      <w:rtl/>
                      <w:lang w:bidi="ar-DZ"/>
                    </w:rPr>
                  </w:pPr>
                  <w:r w:rsidRPr="009C2182">
                    <w:rPr>
                      <w:rFonts w:cs="Pen Kufi" w:hint="cs"/>
                      <w:color w:val="002060"/>
                      <w:sz w:val="30"/>
                      <w:szCs w:val="28"/>
                      <w:rtl/>
                      <w:lang w:bidi="ar-DZ"/>
                    </w:rPr>
                    <w:t>المكتبة المركزية</w:t>
                  </w:r>
                  <w:r w:rsidRPr="009C2182">
                    <w:rPr>
                      <w:rFonts w:cs="Pen Kufi" w:hint="cs"/>
                      <w:color w:val="002060"/>
                      <w:sz w:val="38"/>
                      <w:szCs w:val="22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Old English Text MT" w:hAnsi="Old English Text MT" w:cs="Monotype Koufi"/>
          <w:noProof/>
          <w:sz w:val="22"/>
          <w:szCs w:val="22"/>
          <w:lang w:val="fr-FR" w:eastAsia="fr-FR"/>
        </w:rPr>
        <w:pict>
          <v:shape id="_x0000_s1033" type="#_x0000_t202" style="position:absolute;left:0;text-align:left;margin-left:-14.2pt;margin-top:-.7pt;width:227.2pt;height:68.2pt;z-index:251665408" stroked="f">
            <v:textbox style="mso-next-textbox:#_x0000_s1033">
              <w:txbxContent>
                <w:p w:rsidR="00AA6377" w:rsidRPr="00EF74D6" w:rsidRDefault="00AA6377" w:rsidP="00E747F0">
                  <w:pPr>
                    <w:jc w:val="center"/>
                    <w:rPr>
                      <w:rFonts w:asciiTheme="minorHAnsi" w:hAnsiTheme="minorHAnsi" w:cs="FS_Naskh_Ahram"/>
                      <w:sz w:val="16"/>
                      <w:szCs w:val="8"/>
                      <w:lang w:val="fr-FR" w:bidi="ar-DZ"/>
                    </w:rPr>
                  </w:pPr>
                  <w:r w:rsidRPr="00EF74D6">
                    <w:rPr>
                      <w:rFonts w:asciiTheme="minorHAnsi" w:hAnsiTheme="minorHAnsi" w:cs="FS_Naskh_Ahram"/>
                      <w:sz w:val="16"/>
                      <w:szCs w:val="8"/>
                      <w:lang w:val="fr-FR" w:bidi="ar-DZ"/>
                    </w:rPr>
                    <w:t>REPUBLIQUE ALGERIENNE  DEMOCRATIQUE ET POPULAIRE</w:t>
                  </w:r>
                </w:p>
                <w:p w:rsidR="00AA6377" w:rsidRPr="00EF74D6" w:rsidRDefault="00AA6377" w:rsidP="00E747F0">
                  <w:pPr>
                    <w:jc w:val="center"/>
                    <w:rPr>
                      <w:rFonts w:asciiTheme="minorHAnsi" w:hAnsiTheme="minorHAnsi" w:cs="FS_Naskh_Ahram"/>
                      <w:sz w:val="16"/>
                      <w:szCs w:val="8"/>
                      <w:lang w:val="fr-FR" w:bidi="ar-DZ"/>
                    </w:rPr>
                  </w:pPr>
                  <w:r w:rsidRPr="00EF74D6">
                    <w:rPr>
                      <w:rFonts w:asciiTheme="minorHAnsi" w:hAnsiTheme="minorHAnsi" w:cs="FS_Naskh_Ahram"/>
                      <w:sz w:val="16"/>
                      <w:szCs w:val="8"/>
                      <w:lang w:val="fr-FR" w:bidi="ar-DZ"/>
                    </w:rPr>
                    <w:t>MINISTERE DE L’ENSEIGNEMENT SUPERIEUR ET DE LA RECHERCHE SCIENTIFIQUE</w:t>
                  </w:r>
                </w:p>
                <w:p w:rsidR="00AA6377" w:rsidRPr="00EF74D6" w:rsidRDefault="00AA6377" w:rsidP="00E747F0">
                  <w:pPr>
                    <w:jc w:val="center"/>
                    <w:rPr>
                      <w:rFonts w:asciiTheme="minorHAnsi" w:hAnsiTheme="minorHAnsi" w:cs="FS_Naskh_Ahram"/>
                      <w:sz w:val="22"/>
                      <w:szCs w:val="14"/>
                      <w:rtl/>
                      <w:lang w:val="fr-FR" w:bidi="ar-DZ"/>
                    </w:rPr>
                  </w:pPr>
                  <w:r w:rsidRPr="00EF74D6">
                    <w:rPr>
                      <w:rFonts w:asciiTheme="minorHAnsi" w:hAnsiTheme="minorHAnsi" w:cs="FS_Naskh_Ahram"/>
                      <w:sz w:val="16"/>
                      <w:szCs w:val="8"/>
                      <w:lang w:val="fr-FR" w:bidi="ar-DZ"/>
                    </w:rPr>
                    <w:t>UNIVERSITE IBN KHALDOUN</w:t>
                  </w:r>
                </w:p>
              </w:txbxContent>
            </v:textbox>
          </v:shape>
        </w:pict>
      </w:r>
    </w:p>
    <w:p w:rsidR="004327B0" w:rsidRDefault="004327B0" w:rsidP="00432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bidi w:val="0"/>
        <w:spacing w:line="276" w:lineRule="auto"/>
        <w:jc w:val="center"/>
        <w:rPr>
          <w:rFonts w:ascii="Old English Text MT" w:hAnsi="Old English Text MT" w:cs="Monotype Koufi"/>
          <w:sz w:val="22"/>
          <w:szCs w:val="22"/>
          <w:lang w:val="fr-FR" w:bidi="ar-DZ"/>
        </w:rPr>
      </w:pPr>
    </w:p>
    <w:p w:rsidR="004327B0" w:rsidRDefault="00822B83" w:rsidP="00432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bidi w:val="0"/>
        <w:spacing w:line="276" w:lineRule="auto"/>
        <w:jc w:val="center"/>
        <w:rPr>
          <w:rFonts w:ascii="Old English Text MT" w:hAnsi="Old English Text MT" w:cs="Monotype Koufi"/>
          <w:sz w:val="22"/>
          <w:szCs w:val="22"/>
          <w:lang w:val="fr-FR" w:bidi="ar-DZ"/>
        </w:rPr>
      </w:pPr>
      <w:r w:rsidRPr="004327B0">
        <w:rPr>
          <w:rFonts w:ascii="Old English Text MT" w:hAnsi="Old English Text MT" w:cs="Monotype Koufi"/>
          <w:noProof/>
          <w:sz w:val="22"/>
          <w:szCs w:val="22"/>
          <w:lang w:val="fr-FR" w:eastAsia="fr-FR"/>
        </w:rPr>
        <w:drawing>
          <wp:inline distT="0" distB="0" distL="0" distR="0">
            <wp:extent cx="771525" cy="578644"/>
            <wp:effectExtent l="19050" t="0" r="9525" b="0"/>
            <wp:docPr id="7" name="Imag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16" cy="57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B0" w:rsidRPr="00E747F0" w:rsidRDefault="005D1FA0" w:rsidP="005D0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bidi w:val="0"/>
        <w:spacing w:line="276" w:lineRule="auto"/>
        <w:jc w:val="center"/>
        <w:rPr>
          <w:rFonts w:ascii="Adobe Garamond Pro Bold" w:hAnsi="Adobe Garamond Pro Bold" w:cs="Monotype Koufi"/>
          <w:sz w:val="18"/>
          <w:szCs w:val="18"/>
          <w:lang w:val="fr-FR" w:bidi="ar-DZ"/>
        </w:rPr>
      </w:pPr>
      <w:r>
        <w:rPr>
          <w:rFonts w:ascii="Adobe Garamond Pro Bold" w:hAnsi="Adobe Garamond Pro Bold" w:cs="Monotype Koufi"/>
          <w:noProof/>
          <w:sz w:val="18"/>
          <w:szCs w:val="18"/>
          <w:lang w:val="fr-FR" w:eastAsia="fr-FR"/>
        </w:rPr>
        <w:pict>
          <v:rect id="_x0000_s1034" style="position:absolute;left:0;text-align:left;margin-left:-7.5pt;margin-top:9.9pt;width:535.5pt;height:24.95pt;z-index:-251650048"/>
        </w:pict>
      </w:r>
      <w:r w:rsidR="00822B83">
        <w:rPr>
          <w:rFonts w:ascii="Adobe Garamond Pro Bold" w:hAnsi="Adobe Garamond Pro Bold" w:cs="Monotype Koufi" w:hint="cs"/>
          <w:sz w:val="18"/>
          <w:szCs w:val="18"/>
          <w:rtl/>
          <w:lang w:val="fr-FR" w:bidi="ar-DZ"/>
        </w:rPr>
        <w:t xml:space="preserve">    </w:t>
      </w:r>
      <w:r w:rsidR="00E747F0" w:rsidRPr="00E747F0">
        <w:rPr>
          <w:rFonts w:ascii="Adobe Garamond Pro Bold" w:hAnsi="Adobe Garamond Pro Bold" w:cs="Monotype Koufi"/>
          <w:sz w:val="18"/>
          <w:szCs w:val="18"/>
          <w:lang w:val="fr-FR" w:bidi="ar-DZ"/>
        </w:rPr>
        <w:t>BIBLIOTHEQUE CENTRALE</w:t>
      </w:r>
    </w:p>
    <w:p w:rsidR="00E747F0" w:rsidRPr="00CC7134" w:rsidRDefault="00E747F0" w:rsidP="00E74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lbertus MT Std Light" w:hAnsi="Albertus MT Std Light" w:cs="Courier New"/>
          <w:sz w:val="16"/>
          <w:szCs w:val="16"/>
          <w:lang w:val="fr-FR" w:eastAsia="fr-FR"/>
        </w:rPr>
      </w:pPr>
      <w:r w:rsidRPr="00CC7134">
        <w:rPr>
          <w:rFonts w:ascii="Albertus MT Std Light" w:hAnsi="Albertus MT Std Light" w:cs="Courier New"/>
          <w:sz w:val="16"/>
          <w:szCs w:val="16"/>
          <w:lang w:val="fr-FR" w:eastAsia="fr-FR"/>
        </w:rPr>
        <w:t xml:space="preserve"> </w:t>
      </w:r>
      <w:hyperlink r:id="rId9" w:history="1">
        <w:r w:rsidR="00112872" w:rsidRPr="006854EB">
          <w:rPr>
            <w:rStyle w:val="Lienhypertexte"/>
            <w:rFonts w:ascii="Albertus MT Std Light" w:hAnsi="Albertus MT Std Light" w:cs="Courier New"/>
            <w:sz w:val="16"/>
            <w:szCs w:val="16"/>
            <w:lang w:val="fr-FR" w:eastAsia="fr-FR"/>
          </w:rPr>
          <w:t>Buc_utiaret@univ-tiaret.dz</w:t>
        </w:r>
      </w:hyperlink>
      <w:r w:rsidR="00112872">
        <w:rPr>
          <w:rFonts w:ascii="Albertus MT Std Light" w:hAnsi="Albertus MT Std Light" w:cs="Courier New"/>
          <w:sz w:val="16"/>
          <w:szCs w:val="16"/>
          <w:lang w:val="fr-FR" w:eastAsia="fr-FR"/>
        </w:rPr>
        <w:t xml:space="preserve"> </w:t>
      </w:r>
      <w:r w:rsidRPr="00CC7134">
        <w:rPr>
          <w:rFonts w:ascii="Albertus MT Std Light" w:hAnsi="Albertus MT Std Light" w:cs="Courier New"/>
          <w:sz w:val="16"/>
          <w:szCs w:val="16"/>
          <w:lang w:val="fr-FR" w:eastAsia="fr-FR"/>
        </w:rPr>
        <w:t xml:space="preserve"> </w:t>
      </w:r>
      <w:hyperlink r:id="rId10" w:history="1">
        <w:r w:rsidRPr="00CC7134">
          <w:rPr>
            <w:rStyle w:val="Lienhypertexte"/>
            <w:rFonts w:ascii="Albertus MT Std Light" w:hAnsi="Albertus MT Std Light" w:cs="Courier New"/>
            <w:color w:val="auto"/>
            <w:sz w:val="16"/>
            <w:szCs w:val="16"/>
            <w:lang w:val="fr-FR" w:eastAsia="fr-FR"/>
          </w:rPr>
          <w:t>www.univ-tiaret.dz</w:t>
        </w:r>
      </w:hyperlink>
      <w:r w:rsidRPr="00CC7134">
        <w:rPr>
          <w:rFonts w:ascii="Albertus MT Std Light" w:hAnsi="Albertus MT Std Light" w:cs="Courier New"/>
          <w:sz w:val="16"/>
          <w:szCs w:val="16"/>
          <w:lang w:val="fr-FR" w:eastAsia="fr-FR"/>
        </w:rPr>
        <w:t xml:space="preserve"> </w:t>
      </w:r>
      <w:r w:rsidRPr="00CC7134">
        <w:rPr>
          <w:rFonts w:ascii="Albertus MT Std Light" w:hAnsi="Albertus MT Std Light" w:cs="Courier New"/>
          <w:sz w:val="16"/>
          <w:szCs w:val="16"/>
          <w:u w:val="single"/>
          <w:lang w:val="fr-FR" w:eastAsia="fr-FR"/>
        </w:rPr>
        <w:t>www.facebook.com/bibliotheque.centrale</w:t>
      </w:r>
    </w:p>
    <w:p w:rsidR="004327B0" w:rsidRPr="00CC7134" w:rsidRDefault="00E747F0" w:rsidP="00432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bidi w:val="0"/>
        <w:spacing w:line="276" w:lineRule="auto"/>
        <w:jc w:val="center"/>
        <w:rPr>
          <w:rFonts w:ascii="Old English Text MT" w:hAnsi="Old English Text MT" w:cs="Monotype Koufi"/>
          <w:sz w:val="18"/>
          <w:szCs w:val="18"/>
          <w:rtl/>
          <w:lang w:val="fr-FR" w:bidi="ar-DZ"/>
        </w:rPr>
      </w:pPr>
      <w:r w:rsidRPr="00CC7134">
        <w:rPr>
          <w:rFonts w:ascii="Old English Text MT" w:hAnsi="Old English Text MT" w:cs="Monotype Koufi"/>
          <w:sz w:val="14"/>
          <w:szCs w:val="14"/>
          <w:lang w:val="fr-FR" w:bidi="ar-DZ"/>
        </w:rPr>
        <w:t>Tel et fax</w:t>
      </w:r>
      <w:r w:rsidRPr="00CC7134">
        <w:rPr>
          <w:rFonts w:ascii="Old English Text MT" w:hAnsi="Old English Text MT" w:cs="Monotype Koufi"/>
          <w:sz w:val="18"/>
          <w:szCs w:val="18"/>
          <w:lang w:val="fr-FR" w:bidi="ar-DZ"/>
        </w:rPr>
        <w:t> : 046 42 58 70</w:t>
      </w:r>
      <w:r w:rsidR="00CC7134" w:rsidRPr="00CC7134">
        <w:rPr>
          <w:rFonts w:ascii="Old English Text MT" w:hAnsi="Old English Text MT" w:cs="AdvertisingBold" w:hint="cs"/>
          <w:sz w:val="14"/>
          <w:szCs w:val="14"/>
          <w:rtl/>
          <w:lang w:val="fr-FR" w:bidi="ar-DZ"/>
        </w:rPr>
        <w:t xml:space="preserve">الهاتف و الفاكس </w:t>
      </w:r>
    </w:p>
    <w:p w:rsidR="004327B0" w:rsidRPr="00CC7134" w:rsidRDefault="005D1FA0" w:rsidP="00432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bidi w:val="0"/>
        <w:spacing w:line="276" w:lineRule="auto"/>
        <w:jc w:val="center"/>
        <w:rPr>
          <w:rFonts w:ascii="Old English Text MT" w:hAnsi="Old English Text MT" w:cs="Monotype Koufi"/>
          <w:sz w:val="18"/>
          <w:szCs w:val="18"/>
          <w:lang w:val="fr-FR" w:bidi="ar-DZ"/>
        </w:rPr>
      </w:pPr>
      <w:r>
        <w:rPr>
          <w:rFonts w:ascii="Old English Text MT" w:hAnsi="Old English Text MT" w:cs="Monotype Koufi"/>
          <w:noProof/>
          <w:sz w:val="18"/>
          <w:szCs w:val="18"/>
          <w:lang w:val="fr-FR" w:bidi="ar-DZ"/>
        </w:rPr>
        <w:pict>
          <v:shape id="_x0000_s1039" type="#_x0000_t202" style="position:absolute;left:0;text-align:left;margin-left:-6.3pt;margin-top:3.55pt;width:208.55pt;height:26.45pt;z-index:251669504;mso-width-percent:400;mso-width-percent:400;mso-width-relative:margin;mso-height-relative:margin">
            <v:textbox>
              <w:txbxContent>
                <w:p w:rsidR="00AA6377" w:rsidRPr="005D0223" w:rsidRDefault="00AA6377" w:rsidP="00E747F0">
                  <w:pPr>
                    <w:jc w:val="right"/>
                    <w:rPr>
                      <w:rFonts w:asciiTheme="minorHAnsi" w:hAnsiTheme="minorHAnsi"/>
                      <w:sz w:val="36"/>
                      <w:szCs w:val="22"/>
                      <w:lang w:val="fr-FR"/>
                    </w:rPr>
                  </w:pPr>
                  <w:r w:rsidRPr="005D0223">
                    <w:rPr>
                      <w:rFonts w:asciiTheme="minorHAnsi" w:hAnsiTheme="minorHAnsi"/>
                      <w:sz w:val="28"/>
                      <w:szCs w:val="18"/>
                      <w:lang w:val="fr-FR"/>
                    </w:rPr>
                    <w:t xml:space="preserve">REF :       /BC/D/2012     </w:t>
                  </w:r>
                  <w:r w:rsidRPr="005D0223">
                    <w:rPr>
                      <w:rFonts w:asciiTheme="minorHAnsi" w:hAnsiTheme="minorHAnsi"/>
                      <w:sz w:val="36"/>
                      <w:szCs w:val="22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Old English Text MT" w:hAnsi="Old English Text MT" w:cs="Monotype Koufi"/>
          <w:noProof/>
          <w:sz w:val="18"/>
          <w:szCs w:val="18"/>
          <w:lang w:val="fr-FR" w:eastAsia="fr-FR"/>
        </w:rPr>
        <w:pict>
          <v:rect id="_x0000_s1035" style="position:absolute;left:0;text-align:left;margin-left:316.5pt;margin-top:3.1pt;width:211.5pt;height:26.9pt;z-index:-251649024"/>
        </w:pict>
      </w:r>
    </w:p>
    <w:p w:rsidR="004327B0" w:rsidRDefault="00E747F0" w:rsidP="00315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bidi w:val="0"/>
        <w:spacing w:line="276" w:lineRule="auto"/>
        <w:jc w:val="right"/>
        <w:rPr>
          <w:rFonts w:ascii="Old English Text MT" w:hAnsi="Old English Text MT" w:cs="Monotype Koufi"/>
          <w:sz w:val="22"/>
          <w:szCs w:val="22"/>
          <w:rtl/>
          <w:lang w:val="fr-FR" w:bidi="ar-DZ"/>
        </w:rPr>
      </w:pPr>
      <w:r w:rsidRPr="00315A10">
        <w:rPr>
          <w:rFonts w:ascii="Old English Text MT" w:hAnsi="Old English Text MT" w:cs="AdvertisingBold" w:hint="cs"/>
          <w:sz w:val="16"/>
          <w:szCs w:val="16"/>
          <w:rtl/>
          <w:lang w:val="fr-FR" w:bidi="ar-DZ"/>
        </w:rPr>
        <w:t>رقم القيد</w:t>
      </w:r>
      <w:r w:rsidRPr="00315A10">
        <w:rPr>
          <w:rFonts w:ascii="Old English Text MT" w:hAnsi="Old English Text MT" w:cs="Monotype Koufi" w:hint="cs"/>
          <w:sz w:val="16"/>
          <w:szCs w:val="16"/>
          <w:rtl/>
          <w:lang w:val="fr-FR" w:bidi="ar-DZ"/>
        </w:rPr>
        <w:t xml:space="preserve"> </w:t>
      </w:r>
      <w:r>
        <w:rPr>
          <w:rFonts w:ascii="Old English Text MT" w:hAnsi="Old English Text MT" w:cs="Monotype Koufi" w:hint="cs"/>
          <w:sz w:val="22"/>
          <w:szCs w:val="22"/>
          <w:rtl/>
          <w:lang w:val="fr-FR" w:bidi="ar-DZ"/>
        </w:rPr>
        <w:t xml:space="preserve">:                 </w:t>
      </w:r>
      <w:r w:rsidR="00315A10">
        <w:rPr>
          <w:rFonts w:ascii="Old English Text MT" w:hAnsi="Old English Text MT" w:cs="Monotype Koufi" w:hint="cs"/>
          <w:sz w:val="22"/>
          <w:szCs w:val="22"/>
          <w:rtl/>
          <w:lang w:val="fr-FR" w:bidi="ar-DZ"/>
        </w:rPr>
        <w:t>/</w:t>
      </w:r>
      <w:r>
        <w:rPr>
          <w:rFonts w:ascii="Old English Text MT" w:hAnsi="Old English Text MT" w:cs="Monotype Koufi" w:hint="cs"/>
          <w:sz w:val="22"/>
          <w:szCs w:val="22"/>
          <w:rtl/>
          <w:lang w:val="fr-FR" w:bidi="ar-DZ"/>
        </w:rPr>
        <w:t xml:space="preserve"> م م /م/  2012</w:t>
      </w:r>
    </w:p>
    <w:p w:rsidR="004327B0" w:rsidRDefault="00112872" w:rsidP="00432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bidi w:val="0"/>
        <w:spacing w:line="276" w:lineRule="auto"/>
        <w:jc w:val="center"/>
        <w:rPr>
          <w:rFonts w:ascii="Old English Text MT" w:hAnsi="Old English Text MT" w:cs="Monotype Koufi"/>
          <w:sz w:val="22"/>
          <w:szCs w:val="22"/>
          <w:lang w:val="fr-FR" w:bidi="ar-DZ"/>
        </w:rPr>
      </w:pPr>
      <w:r>
        <w:rPr>
          <w:rFonts w:ascii="Old English Text MT" w:hAnsi="Old English Text MT" w:cs="Monotype Koufi"/>
          <w:noProof/>
          <w:sz w:val="22"/>
          <w:szCs w:val="22"/>
          <w:lang w:val="fr-FR" w:eastAsia="fr-FR"/>
        </w:rPr>
        <w:pict>
          <v:shape id="_x0000_s1042" type="#_x0000_t202" style="position:absolute;left:0;text-align:left;margin-left:191.2pt;margin-top:4.25pt;width:137.2pt;height:57.9pt;z-index:251673600;mso-width-relative:margin;mso-height-relative:margin" stroked="f">
            <v:textbox>
              <w:txbxContent>
                <w:p w:rsidR="00AA6377" w:rsidRPr="00112872" w:rsidRDefault="00112872" w:rsidP="005D0223">
                  <w:pPr>
                    <w:jc w:val="center"/>
                    <w:rPr>
                      <w:sz w:val="32"/>
                      <w:szCs w:val="14"/>
                      <w:lang w:val="fr-FR" w:bidi="ar-DZ"/>
                    </w:rPr>
                  </w:pPr>
                  <w:r w:rsidRPr="00112872">
                    <w:rPr>
                      <w:rFonts w:hint="cs"/>
                      <w:sz w:val="48"/>
                      <w:szCs w:val="32"/>
                      <w:rtl/>
                      <w:lang w:val="fr-FR" w:bidi="ar-DZ"/>
                    </w:rPr>
                    <w:t>13 ماي 2012</w:t>
                  </w:r>
                </w:p>
              </w:txbxContent>
            </v:textbox>
          </v:shape>
        </w:pict>
      </w:r>
      <w:r w:rsidR="005D1FA0">
        <w:rPr>
          <w:rFonts w:ascii="Old English Text MT" w:hAnsi="Old English Text MT" w:cs="Monotype Koufi"/>
          <w:noProof/>
          <w:sz w:val="22"/>
          <w:szCs w:val="22"/>
          <w:lang w:val="fr-FR" w:bidi="ar-DZ"/>
        </w:rPr>
        <w:pict>
          <v:shape id="_x0000_s1040" type="#_x0000_t202" style="position:absolute;left:0;text-align:left;margin-left:75.8pt;margin-top:4.25pt;width:137.2pt;height:26.25pt;z-index:251671552;mso-width-relative:margin;mso-height-relative:margin" stroked="f">
            <v:textbox>
              <w:txbxContent>
                <w:p w:rsidR="00AA6377" w:rsidRPr="0072195B" w:rsidRDefault="00AA6377" w:rsidP="00CC7134">
                  <w:pPr>
                    <w:ind w:firstLine="708"/>
                    <w:jc w:val="right"/>
                    <w:rPr>
                      <w:rFonts w:asciiTheme="minorBidi" w:hAnsiTheme="minorBidi" w:cstheme="minorBidi"/>
                      <w:sz w:val="28"/>
                      <w:szCs w:val="12"/>
                      <w:lang w:val="fr-FR"/>
                    </w:rPr>
                  </w:pPr>
                  <w:r w:rsidRPr="0072195B">
                    <w:rPr>
                      <w:rFonts w:asciiTheme="minorBidi" w:hAnsiTheme="minorBidi" w:cstheme="minorBidi"/>
                      <w:sz w:val="26"/>
                      <w:szCs w:val="10"/>
                      <w:rtl/>
                      <w:lang w:val="fr-FR"/>
                    </w:rPr>
                    <w:t xml:space="preserve">   </w:t>
                  </w:r>
                  <w:r w:rsidRPr="0072195B">
                    <w:rPr>
                      <w:rFonts w:asciiTheme="minorBidi" w:hAnsiTheme="minorBidi" w:cstheme="minorBidi"/>
                      <w:sz w:val="26"/>
                      <w:szCs w:val="10"/>
                      <w:lang w:val="fr-FR"/>
                    </w:rPr>
                    <w:t>Tiaret, le</w:t>
                  </w:r>
                  <w:r w:rsidRPr="0072195B">
                    <w:rPr>
                      <w:rFonts w:asciiTheme="minorBidi" w:hAnsiTheme="minorBidi" w:cstheme="minorBidi"/>
                      <w:sz w:val="28"/>
                      <w:szCs w:val="12"/>
                      <w:rtl/>
                      <w:lang w:val="fr-FR"/>
                    </w:rPr>
                    <w:tab/>
                  </w:r>
                </w:p>
              </w:txbxContent>
            </v:textbox>
          </v:shape>
        </w:pict>
      </w:r>
      <w:r w:rsidR="005D1FA0">
        <w:rPr>
          <w:rFonts w:ascii="Old English Text MT" w:hAnsi="Old English Text MT" w:cs="Monotype Koufi"/>
          <w:noProof/>
          <w:sz w:val="22"/>
          <w:szCs w:val="22"/>
          <w:lang w:val="fr-FR" w:eastAsia="fr-FR"/>
        </w:rPr>
        <w:pict>
          <v:shape id="_x0000_s1041" type="#_x0000_t202" style="position:absolute;left:0;text-align:left;margin-left:306pt;margin-top:4.25pt;width:137.2pt;height:26.25pt;z-index:251672576;mso-width-relative:margin;mso-height-relative:margin" stroked="f">
            <v:textbox>
              <w:txbxContent>
                <w:p w:rsidR="00AA6377" w:rsidRPr="00CC7134" w:rsidRDefault="00AA6377" w:rsidP="00CC7134">
                  <w:pPr>
                    <w:ind w:left="708"/>
                    <w:rPr>
                      <w:rFonts w:cs="AdvertisingBold"/>
                      <w:sz w:val="22"/>
                      <w:szCs w:val="6"/>
                      <w:lang w:val="fr-FR" w:bidi="ar-DZ"/>
                    </w:rPr>
                  </w:pPr>
                  <w:r w:rsidRPr="00CC7134">
                    <w:rPr>
                      <w:rFonts w:cs="AdvertisingBold" w:hint="cs"/>
                      <w:sz w:val="36"/>
                      <w:szCs w:val="20"/>
                      <w:rtl/>
                      <w:lang w:val="fr-FR" w:bidi="ar-DZ"/>
                    </w:rPr>
                    <w:t xml:space="preserve">تيارت بتاريخ </w:t>
                  </w:r>
                </w:p>
              </w:txbxContent>
            </v:textbox>
          </v:shape>
        </w:pict>
      </w:r>
    </w:p>
    <w:p w:rsidR="004327B0" w:rsidRDefault="004327B0" w:rsidP="00432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bidi w:val="0"/>
        <w:spacing w:line="276" w:lineRule="auto"/>
        <w:jc w:val="center"/>
        <w:rPr>
          <w:rFonts w:ascii="Old English Text MT" w:hAnsi="Old English Text MT" w:cs="Monotype Koufi"/>
          <w:sz w:val="22"/>
          <w:szCs w:val="22"/>
          <w:lang w:val="fr-FR" w:bidi="ar-DZ"/>
        </w:rPr>
      </w:pPr>
    </w:p>
    <w:p w:rsidR="004327B0" w:rsidRDefault="004327B0" w:rsidP="00432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bidi w:val="0"/>
        <w:spacing w:line="276" w:lineRule="auto"/>
        <w:jc w:val="center"/>
        <w:rPr>
          <w:rFonts w:ascii="Old English Text MT" w:hAnsi="Old English Text MT" w:cs="Monotype Koufi" w:hint="cs"/>
          <w:sz w:val="22"/>
          <w:szCs w:val="22"/>
          <w:rtl/>
          <w:lang w:val="fr-FR" w:bidi="ar-DZ"/>
        </w:rPr>
      </w:pPr>
    </w:p>
    <w:p w:rsidR="004327B0" w:rsidRDefault="004327B0" w:rsidP="00432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bidi w:val="0"/>
        <w:spacing w:line="276" w:lineRule="auto"/>
        <w:jc w:val="center"/>
        <w:rPr>
          <w:rFonts w:ascii="Old English Text MT" w:hAnsi="Old English Text MT" w:cs="Monotype Koufi"/>
          <w:sz w:val="22"/>
          <w:szCs w:val="22"/>
          <w:lang w:val="fr-FR" w:bidi="ar-DZ"/>
        </w:rPr>
      </w:pPr>
    </w:p>
    <w:p w:rsidR="005D0223" w:rsidRPr="00BE568B" w:rsidRDefault="00112872" w:rsidP="00112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spacing w:line="276" w:lineRule="auto"/>
        <w:ind w:left="1416"/>
        <w:rPr>
          <w:rFonts w:ascii="Old English Text MT" w:hAnsi="Old English Text MT" w:cs="AdvertisingBold" w:hint="cs"/>
          <w:szCs w:val="40"/>
          <w:rtl/>
          <w:lang w:val="fr-FR" w:bidi="ar-DZ"/>
        </w:rPr>
      </w:pPr>
      <w:r w:rsidRPr="00BE568B">
        <w:rPr>
          <w:rFonts w:ascii="Old English Text MT" w:hAnsi="Old English Text MT" w:cs="AdvertisingBold" w:hint="cs"/>
          <w:szCs w:val="40"/>
          <w:rtl/>
          <w:lang w:val="fr-FR" w:bidi="ar-DZ"/>
        </w:rPr>
        <w:t>إعلان لطلبة الدكتوراه، مدارس الدكتوراه و الماجستير</w:t>
      </w:r>
    </w:p>
    <w:p w:rsidR="00112872" w:rsidRDefault="00112872" w:rsidP="00BE5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spacing w:line="276" w:lineRule="auto"/>
        <w:jc w:val="center"/>
        <w:rPr>
          <w:rFonts w:asciiTheme="minorBidi" w:hAnsiTheme="minorBidi" w:cs="AGA Rasheeq Bold" w:hint="cs"/>
          <w:sz w:val="56"/>
          <w:szCs w:val="56"/>
          <w:rtl/>
          <w:lang w:val="fr-FR" w:bidi="ar-DZ"/>
        </w:rPr>
      </w:pPr>
      <w:r w:rsidRPr="00112872">
        <w:rPr>
          <w:rFonts w:ascii="Old English Text MT" w:hAnsi="Old English Text MT" w:cs="AGA Rasheeq Bold" w:hint="cs"/>
          <w:sz w:val="48"/>
          <w:szCs w:val="48"/>
          <w:rtl/>
          <w:lang w:val="fr-FR" w:bidi="ar-DZ"/>
        </w:rPr>
        <w:t>ننهي إلى علم طلبة الدكتوراه، طلبة مدارس الدكتوراه و طلبة الماجستير إلى انه سيتم تنظيم يوم إعلامي و تحسيسي حول منظومة التوثيق عبر الخط</w:t>
      </w:r>
      <w:r>
        <w:rPr>
          <w:rFonts w:ascii="Old English Text MT" w:hAnsi="Old English Text MT" w:cs="AdvertisingBold" w:hint="cs"/>
          <w:sz w:val="36"/>
          <w:szCs w:val="36"/>
          <w:rtl/>
          <w:lang w:val="fr-FR" w:bidi="ar-DZ"/>
        </w:rPr>
        <w:t xml:space="preserve"> </w:t>
      </w:r>
      <w:r w:rsidRPr="00112872">
        <w:rPr>
          <w:rFonts w:asciiTheme="minorBidi" w:hAnsiTheme="minorBidi" w:cstheme="minorBidi"/>
          <w:b/>
          <w:bCs/>
          <w:sz w:val="36"/>
          <w:szCs w:val="36"/>
          <w:lang w:val="fr-FR" w:bidi="ar-DZ"/>
        </w:rPr>
        <w:t>SNDL</w:t>
      </w:r>
      <w:r>
        <w:rPr>
          <w:rFonts w:asciiTheme="minorBidi" w:hAnsiTheme="minorBidi" w:cstheme="minorBidi"/>
          <w:b/>
          <w:bCs/>
          <w:sz w:val="36"/>
          <w:szCs w:val="36"/>
          <w:lang w:val="fr-FR" w:bidi="ar-DZ"/>
        </w:rPr>
        <w:t xml:space="preserve"> </w:t>
      </w:r>
      <w:r>
        <w:rPr>
          <w:rFonts w:asciiTheme="minorBidi" w:hAnsiTheme="minorBidi" w:cstheme="minorBidi" w:hint="cs"/>
          <w:b/>
          <w:bCs/>
          <w:sz w:val="36"/>
          <w:szCs w:val="36"/>
          <w:rtl/>
          <w:lang w:val="fr-FR" w:bidi="ar-DZ"/>
        </w:rPr>
        <w:t xml:space="preserve"> </w:t>
      </w:r>
      <w:r w:rsidRPr="00BE568B">
        <w:rPr>
          <w:rFonts w:asciiTheme="minorBidi" w:hAnsiTheme="minorBidi" w:cs="AGA Rasheeq Bold" w:hint="cs"/>
          <w:sz w:val="56"/>
          <w:szCs w:val="56"/>
          <w:rtl/>
          <w:lang w:val="fr-FR" w:bidi="ar-DZ"/>
        </w:rPr>
        <w:t>يوم الأربعاء</w:t>
      </w:r>
      <w:r w:rsidR="00BE568B" w:rsidRPr="00BE568B">
        <w:rPr>
          <w:rFonts w:asciiTheme="minorBidi" w:hAnsiTheme="minorBidi" w:cs="AGA Rasheeq Bold" w:hint="cs"/>
          <w:sz w:val="56"/>
          <w:szCs w:val="56"/>
          <w:rtl/>
          <w:lang w:val="fr-FR" w:bidi="ar-DZ"/>
        </w:rPr>
        <w:t xml:space="preserve"> 16 ماي 2012 ابتداء من ال</w:t>
      </w:r>
      <w:r w:rsidR="00BE568B">
        <w:rPr>
          <w:rFonts w:asciiTheme="minorBidi" w:hAnsiTheme="minorBidi" w:cs="AGA Rasheeq Bold" w:hint="cs"/>
          <w:sz w:val="56"/>
          <w:szCs w:val="56"/>
          <w:rtl/>
          <w:lang w:val="fr-FR" w:bidi="ar-DZ"/>
        </w:rPr>
        <w:t>س</w:t>
      </w:r>
      <w:r w:rsidR="00BE568B" w:rsidRPr="00BE568B">
        <w:rPr>
          <w:rFonts w:asciiTheme="minorBidi" w:hAnsiTheme="minorBidi" w:cs="AGA Rasheeq Bold" w:hint="cs"/>
          <w:sz w:val="56"/>
          <w:szCs w:val="56"/>
          <w:rtl/>
          <w:lang w:val="fr-FR" w:bidi="ar-DZ"/>
        </w:rPr>
        <w:t>اعة التاسعة</w:t>
      </w:r>
    </w:p>
    <w:p w:rsidR="00BE568B" w:rsidRPr="00BE568B" w:rsidRDefault="00BE568B" w:rsidP="00BE5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spacing w:line="276" w:lineRule="auto"/>
        <w:jc w:val="center"/>
        <w:rPr>
          <w:rFonts w:asciiTheme="minorBidi" w:hAnsiTheme="minorBidi" w:cs="AGA Rasheeq Bold" w:hint="cs"/>
          <w:sz w:val="56"/>
          <w:szCs w:val="56"/>
          <w:rtl/>
          <w:lang w:val="fr-FR" w:bidi="ar-DZ"/>
        </w:rPr>
      </w:pPr>
      <w:r>
        <w:rPr>
          <w:rFonts w:asciiTheme="minorBidi" w:hAnsiTheme="minorBidi" w:cs="AGA Rasheeq Bold" w:hint="cs"/>
          <w:sz w:val="56"/>
          <w:szCs w:val="56"/>
          <w:rtl/>
          <w:lang w:val="fr-FR" w:bidi="ar-DZ"/>
        </w:rPr>
        <w:t>على مستوى قاعة المحاضرات (المقر المركزي)</w:t>
      </w:r>
    </w:p>
    <w:p w:rsidR="00112872" w:rsidRPr="00112872" w:rsidRDefault="00112872" w:rsidP="00112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spacing w:line="276" w:lineRule="auto"/>
        <w:jc w:val="both"/>
        <w:rPr>
          <w:rFonts w:asciiTheme="minorBidi" w:hAnsiTheme="minorBidi" w:cs="AGA Rasheeq Bold" w:hint="cs"/>
          <w:sz w:val="56"/>
          <w:szCs w:val="56"/>
          <w:rtl/>
          <w:lang w:val="fr-FR" w:bidi="ar-DZ"/>
        </w:rPr>
      </w:pPr>
      <w:r w:rsidRPr="00112872">
        <w:rPr>
          <w:rFonts w:asciiTheme="minorBidi" w:hAnsiTheme="minorBidi" w:cs="AGA Rasheeq Bold" w:hint="cs"/>
          <w:sz w:val="56"/>
          <w:szCs w:val="56"/>
          <w:rtl/>
          <w:lang w:val="fr-FR" w:bidi="ar-DZ"/>
        </w:rPr>
        <w:t>الهدف من هذا اليوم الإعلامي هو :</w:t>
      </w:r>
    </w:p>
    <w:p w:rsidR="00112872" w:rsidRPr="00112872" w:rsidRDefault="00112872" w:rsidP="00112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spacing w:line="276" w:lineRule="auto"/>
        <w:jc w:val="both"/>
        <w:rPr>
          <w:rFonts w:asciiTheme="minorBidi" w:hAnsiTheme="minorBidi" w:cs="AGA Rasheeq Bold" w:hint="cs"/>
          <w:sz w:val="56"/>
          <w:szCs w:val="56"/>
          <w:rtl/>
          <w:lang w:val="fr-FR" w:bidi="ar-DZ"/>
        </w:rPr>
      </w:pPr>
      <w:r w:rsidRPr="00112872">
        <w:rPr>
          <w:rFonts w:asciiTheme="minorBidi" w:hAnsiTheme="minorBidi" w:cs="AGA Rasheeq Bold" w:hint="cs"/>
          <w:sz w:val="56"/>
          <w:szCs w:val="56"/>
          <w:rtl/>
          <w:lang w:val="fr-FR" w:bidi="ar-DZ"/>
        </w:rPr>
        <w:t>التعريف بالمنظومة</w:t>
      </w:r>
    </w:p>
    <w:p w:rsidR="00112872" w:rsidRPr="00112872" w:rsidRDefault="00112872" w:rsidP="00112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spacing w:line="276" w:lineRule="auto"/>
        <w:jc w:val="both"/>
        <w:rPr>
          <w:rFonts w:asciiTheme="minorBidi" w:hAnsiTheme="minorBidi" w:cs="AGA Rasheeq Bold" w:hint="cs"/>
          <w:sz w:val="56"/>
          <w:szCs w:val="56"/>
          <w:rtl/>
          <w:lang w:val="fr-FR" w:bidi="ar-DZ"/>
        </w:rPr>
      </w:pPr>
      <w:r w:rsidRPr="00112872">
        <w:rPr>
          <w:rFonts w:asciiTheme="minorBidi" w:hAnsiTheme="minorBidi" w:cs="AGA Rasheeq Bold" w:hint="cs"/>
          <w:sz w:val="56"/>
          <w:szCs w:val="56"/>
          <w:rtl/>
          <w:lang w:val="fr-FR" w:bidi="ar-DZ"/>
        </w:rPr>
        <w:t>الخدمات التي توفرها</w:t>
      </w:r>
    </w:p>
    <w:p w:rsidR="00112872" w:rsidRPr="00112872" w:rsidRDefault="00112872" w:rsidP="00112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spacing w:line="276" w:lineRule="auto"/>
        <w:jc w:val="both"/>
        <w:rPr>
          <w:rFonts w:asciiTheme="minorBidi" w:hAnsiTheme="minorBidi" w:cs="AGA Rasheeq Bold" w:hint="cs"/>
          <w:sz w:val="56"/>
          <w:szCs w:val="56"/>
          <w:rtl/>
          <w:lang w:val="fr-FR" w:bidi="ar-DZ"/>
        </w:rPr>
      </w:pPr>
      <w:r w:rsidRPr="00112872">
        <w:rPr>
          <w:rFonts w:asciiTheme="minorBidi" w:hAnsiTheme="minorBidi" w:cs="AGA Rasheeq Bold" w:hint="cs"/>
          <w:sz w:val="56"/>
          <w:szCs w:val="56"/>
          <w:rtl/>
          <w:lang w:val="fr-FR" w:bidi="ar-DZ"/>
        </w:rPr>
        <w:t>البحث عن المعلومات العلمية و التقنية</w:t>
      </w:r>
    </w:p>
    <w:p w:rsidR="00112872" w:rsidRPr="00112872" w:rsidRDefault="00112872" w:rsidP="00112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spacing w:line="276" w:lineRule="auto"/>
        <w:jc w:val="both"/>
        <w:rPr>
          <w:rFonts w:ascii="Old English Text MT" w:hAnsi="Old English Text MT" w:cs="AGA Rasheeq Bold" w:hint="cs"/>
          <w:sz w:val="44"/>
          <w:szCs w:val="44"/>
          <w:rtl/>
          <w:lang w:val="fr-FR" w:bidi="ar-DZ"/>
        </w:rPr>
      </w:pPr>
      <w:r w:rsidRPr="00112872">
        <w:rPr>
          <w:rFonts w:asciiTheme="minorBidi" w:hAnsiTheme="minorBidi" w:cs="AGA Rasheeq Bold" w:hint="cs"/>
          <w:sz w:val="56"/>
          <w:szCs w:val="56"/>
          <w:rtl/>
          <w:lang w:val="fr-FR" w:bidi="ar-DZ"/>
        </w:rPr>
        <w:t>مساعدة الطلبة في التسجيل في المنظومة</w:t>
      </w:r>
      <w:r w:rsidRPr="00112872">
        <w:rPr>
          <w:rFonts w:asciiTheme="minorBidi" w:hAnsiTheme="minorBidi" w:cs="AGA Rasheeq Bold" w:hint="cs"/>
          <w:sz w:val="72"/>
          <w:szCs w:val="72"/>
          <w:rtl/>
          <w:lang w:val="fr-FR" w:bidi="ar-DZ"/>
        </w:rPr>
        <w:t>.</w:t>
      </w:r>
    </w:p>
    <w:p w:rsidR="00112872" w:rsidRPr="00112872" w:rsidRDefault="00112872" w:rsidP="00112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spacing w:line="276" w:lineRule="auto"/>
        <w:ind w:left="1416"/>
        <w:jc w:val="center"/>
        <w:rPr>
          <w:rFonts w:ascii="Old English Text MT" w:hAnsi="Old English Text MT" w:cs="SKR HEAD2" w:hint="cs"/>
          <w:sz w:val="22"/>
          <w:szCs w:val="22"/>
          <w:rtl/>
          <w:lang w:val="fr-FR" w:bidi="ar-DZ"/>
        </w:rPr>
      </w:pPr>
    </w:p>
    <w:p w:rsidR="00112872" w:rsidRDefault="00112872" w:rsidP="00112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spacing w:line="276" w:lineRule="auto"/>
        <w:ind w:left="1416"/>
        <w:jc w:val="right"/>
        <w:rPr>
          <w:rFonts w:ascii="Old English Text MT" w:hAnsi="Old English Text MT" w:cs="AdvertisingBold" w:hint="cs"/>
          <w:sz w:val="22"/>
          <w:szCs w:val="22"/>
          <w:rtl/>
          <w:lang w:val="fr-FR" w:bidi="ar-DZ"/>
        </w:rPr>
      </w:pPr>
      <w:r w:rsidRPr="00112872">
        <w:rPr>
          <w:rFonts w:ascii="Old English Text MT" w:hAnsi="Old English Text MT" w:cs="AdvertisingBold" w:hint="cs"/>
          <w:sz w:val="36"/>
          <w:szCs w:val="36"/>
          <w:rtl/>
          <w:lang w:val="fr-FR" w:bidi="ar-DZ"/>
        </w:rPr>
        <w:t>مديرية المكتبة المركزية</w:t>
      </w:r>
    </w:p>
    <w:p w:rsidR="00112872" w:rsidRDefault="00112872" w:rsidP="00112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right" w:pos="10466"/>
        </w:tabs>
        <w:spacing w:line="276" w:lineRule="auto"/>
        <w:ind w:left="1416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5D0223" w:rsidRDefault="005D0223" w:rsidP="005D0223">
      <w:pPr>
        <w:bidi w:val="0"/>
        <w:jc w:val="center"/>
        <w:rPr>
          <w:rFonts w:ascii="Times New Roman" w:hAnsi="Times New Roman"/>
          <w:sz w:val="24"/>
          <w:rtl/>
          <w:lang w:bidi="ar-DZ"/>
        </w:rPr>
      </w:pPr>
    </w:p>
    <w:p w:rsidR="00F53D29" w:rsidRDefault="00F53D29" w:rsidP="00F53D29">
      <w:pPr>
        <w:bidi w:val="0"/>
        <w:rPr>
          <w:rFonts w:ascii="Times New Roman" w:hAnsi="Times New Roman"/>
          <w:sz w:val="24"/>
          <w:rtl/>
          <w:lang w:bidi="ar-DZ"/>
        </w:rPr>
      </w:pPr>
    </w:p>
    <w:p w:rsidR="00F53D29" w:rsidRPr="004327B0" w:rsidRDefault="00F53D29" w:rsidP="00F53D29">
      <w:pPr>
        <w:tabs>
          <w:tab w:val="left" w:pos="7950"/>
        </w:tabs>
        <w:jc w:val="center"/>
        <w:rPr>
          <w:rFonts w:ascii="Times New Roman" w:hAnsi="Times New Roman" w:cs="Al-Kharashi 40"/>
          <w:szCs w:val="40"/>
          <w:rtl/>
          <w:lang w:bidi="ar-DZ"/>
        </w:rPr>
      </w:pPr>
      <w:r w:rsidRPr="004327B0">
        <w:rPr>
          <w:rFonts w:ascii="Times New Roman" w:hAnsi="Times New Roman" w:cs="Al-Kharashi 40" w:hint="cs"/>
          <w:szCs w:val="40"/>
          <w:rtl/>
          <w:lang w:bidi="ar-DZ"/>
        </w:rPr>
        <w:t xml:space="preserve">تقرير الاجتماع ألتنسيقي الأول </w:t>
      </w:r>
      <w:r w:rsidR="004327B0">
        <w:rPr>
          <w:rFonts w:ascii="Times New Roman" w:hAnsi="Times New Roman" w:cs="Al-Kharashi 40" w:hint="cs"/>
          <w:szCs w:val="40"/>
          <w:rtl/>
          <w:lang w:bidi="ar-DZ"/>
        </w:rPr>
        <w:t>ل</w:t>
      </w:r>
      <w:r w:rsidRPr="004327B0">
        <w:rPr>
          <w:rFonts w:ascii="Times New Roman" w:hAnsi="Times New Roman" w:cs="Al-Kharashi 40" w:hint="cs"/>
          <w:szCs w:val="40"/>
          <w:rtl/>
          <w:lang w:bidi="ar-DZ"/>
        </w:rPr>
        <w:t>دورة 2011</w:t>
      </w:r>
    </w:p>
    <w:p w:rsidR="00F53D29" w:rsidRPr="004327B0" w:rsidRDefault="00F53D29" w:rsidP="00F53D29">
      <w:pPr>
        <w:tabs>
          <w:tab w:val="left" w:pos="7950"/>
        </w:tabs>
        <w:jc w:val="center"/>
        <w:rPr>
          <w:rFonts w:ascii="Times New Roman" w:hAnsi="Times New Roman" w:cs="Al-Kharashi 40"/>
          <w:szCs w:val="40"/>
          <w:rtl/>
          <w:lang w:bidi="ar-DZ"/>
        </w:rPr>
      </w:pPr>
      <w:r w:rsidRPr="004327B0">
        <w:rPr>
          <w:rFonts w:ascii="Times New Roman" w:hAnsi="Times New Roman" w:cs="Al-Kharashi 40" w:hint="cs"/>
          <w:szCs w:val="40"/>
          <w:rtl/>
          <w:lang w:bidi="ar-DZ"/>
        </w:rPr>
        <w:t>مابين المكتبة المركزية و مكتبات الكليات</w:t>
      </w:r>
    </w:p>
    <w:p w:rsidR="00963CDD" w:rsidRPr="004327B0" w:rsidRDefault="00F53D29" w:rsidP="00F53D29">
      <w:pPr>
        <w:tabs>
          <w:tab w:val="left" w:pos="7950"/>
        </w:tabs>
        <w:jc w:val="center"/>
        <w:rPr>
          <w:rFonts w:ascii="Times New Roman" w:hAnsi="Times New Roman" w:cs="Al-Kharashi 40"/>
          <w:szCs w:val="40"/>
          <w:rtl/>
          <w:lang w:bidi="ar-DZ"/>
        </w:rPr>
      </w:pPr>
      <w:r w:rsidRPr="004327B0">
        <w:rPr>
          <w:rFonts w:ascii="Times New Roman" w:hAnsi="Times New Roman" w:cs="Al-Kharashi 40" w:hint="cs"/>
          <w:szCs w:val="40"/>
          <w:rtl/>
          <w:lang w:bidi="ar-DZ"/>
        </w:rPr>
        <w:t>21 ابريل 2011</w:t>
      </w:r>
    </w:p>
    <w:p w:rsidR="00963CDD" w:rsidRPr="004327B0" w:rsidRDefault="00963CDD" w:rsidP="00963CDD">
      <w:pPr>
        <w:rPr>
          <w:rFonts w:ascii="Times New Roman" w:hAnsi="Times New Roman" w:cs="Al-Kharashi 40"/>
          <w:szCs w:val="40"/>
          <w:rtl/>
          <w:lang w:bidi="ar-DZ"/>
        </w:rPr>
      </w:pPr>
    </w:p>
    <w:p w:rsidR="00762800" w:rsidRPr="004327B0" w:rsidRDefault="00963CDD" w:rsidP="004327B0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rtl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على الساعة التاسعة صباحا من يوم الخميس الواحد و العشرين من شهر ابريل عام ألفين و إحدى عشر، الموافق ل</w:t>
      </w:r>
      <w:r w:rsidR="004327B0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ـ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السابع عشر جمادى الأولى عام ألف و أربعمائة و اثنان و ثلاثون هجري، عقد على مستوى مقر المكتبة المركزية لجامعة ابن </w:t>
      </w:r>
      <w:r w:rsidR="004327B0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خ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لدون </w:t>
      </w:r>
      <w:r w:rsidRPr="004327B0">
        <w:rPr>
          <w:rFonts w:ascii="Times New Roman" w:hAnsi="Times New Roman" w:cs="Wasit1 Bold"/>
          <w:sz w:val="28"/>
          <w:szCs w:val="28"/>
          <w:rtl/>
          <w:lang w:bidi="ar-DZ"/>
        </w:rPr>
        <w:t>–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تيارت الاجتماع </w:t>
      </w:r>
      <w:r w:rsidR="00EC6D8C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ألتنسيقي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الأول لدورة 2011 بين المكتبة المركزية و مكتبات الكليات، تحت رئاسة السيد مدير المكتبة المركزية و قد تضمن </w:t>
      </w:r>
      <w:r w:rsidR="00762800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جدول </w:t>
      </w:r>
      <w:r w:rsidR="00EC6D8C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أعمال</w:t>
      </w:r>
      <w:r w:rsidR="00762800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الاجتماع النقاط التالية.</w:t>
      </w:r>
    </w:p>
    <w:p w:rsidR="00762800" w:rsidRPr="004327B0" w:rsidRDefault="00762800" w:rsidP="009A3654">
      <w:p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u w:val="single"/>
          <w:rtl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u w:val="single"/>
          <w:rtl/>
          <w:lang w:bidi="ar-DZ"/>
        </w:rPr>
        <w:lastRenderedPageBreak/>
        <w:t>جدول الأعمال:</w:t>
      </w:r>
    </w:p>
    <w:p w:rsidR="00762800" w:rsidRPr="004327B0" w:rsidRDefault="00762800" w:rsidP="009A3654">
      <w:pPr>
        <w:pStyle w:val="Paragraphedeliste"/>
        <w:numPr>
          <w:ilvl w:val="0"/>
          <w:numId w:val="5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التكوين " تكوين المستخدمين".</w:t>
      </w:r>
    </w:p>
    <w:p w:rsidR="00762800" w:rsidRPr="004327B0" w:rsidRDefault="00762800" w:rsidP="009A3654">
      <w:pPr>
        <w:pStyle w:val="Paragraphedeliste"/>
        <w:numPr>
          <w:ilvl w:val="0"/>
          <w:numId w:val="5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النظام الداخلي للمكتبة المركزية و مكتبات الكليات لجامعة ابن خلدون.</w:t>
      </w:r>
    </w:p>
    <w:p w:rsidR="00762800" w:rsidRPr="004327B0" w:rsidRDefault="00762800" w:rsidP="009A3654">
      <w:pPr>
        <w:pStyle w:val="Paragraphedeliste"/>
        <w:numPr>
          <w:ilvl w:val="0"/>
          <w:numId w:val="5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دورة التكوين </w:t>
      </w:r>
      <w:r w:rsidRPr="004327B0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>COBIAC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.</w:t>
      </w:r>
    </w:p>
    <w:p w:rsidR="00DD2483" w:rsidRPr="004327B0" w:rsidRDefault="00DD2483" w:rsidP="009A3654">
      <w:pPr>
        <w:pStyle w:val="Paragraphedeliste"/>
        <w:numPr>
          <w:ilvl w:val="0"/>
          <w:numId w:val="5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مشاريع مركز البحث حول المعلوم العلمية و التقنية </w:t>
      </w:r>
      <w:r w:rsidRPr="004327B0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>CERIST</w:t>
      </w:r>
    </w:p>
    <w:p w:rsidR="00762800" w:rsidRPr="004327B0" w:rsidRDefault="00762800" w:rsidP="009A3654">
      <w:pPr>
        <w:pStyle w:val="Paragraphedeliste"/>
        <w:numPr>
          <w:ilvl w:val="0"/>
          <w:numId w:val="5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الرقمنة و التقنين.</w:t>
      </w:r>
    </w:p>
    <w:p w:rsidR="005A3885" w:rsidRPr="004327B0" w:rsidRDefault="00762800" w:rsidP="009A3654">
      <w:pPr>
        <w:pStyle w:val="Paragraphedeliste"/>
        <w:numPr>
          <w:ilvl w:val="0"/>
          <w:numId w:val="6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مختلفات</w:t>
      </w:r>
      <w:r w:rsidR="005A3885" w:rsidRPr="004327B0">
        <w:rPr>
          <w:rFonts w:ascii="Times New Roman" w:hAnsi="Times New Roman" w:cs="Wasit1 Bold"/>
          <w:sz w:val="28"/>
          <w:szCs w:val="28"/>
          <w:lang w:bidi="ar-DZ"/>
        </w:rPr>
        <w:t>.</w:t>
      </w:r>
    </w:p>
    <w:p w:rsidR="005A3885" w:rsidRPr="004327B0" w:rsidRDefault="00EC6D8C" w:rsidP="009A3654">
      <w:p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u w:val="single"/>
          <w:rtl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u w:val="single"/>
          <w:rtl/>
          <w:lang w:bidi="ar-DZ"/>
        </w:rPr>
        <w:t>الأعضاء</w:t>
      </w:r>
      <w:r w:rsidR="005A3885" w:rsidRPr="004327B0">
        <w:rPr>
          <w:rFonts w:ascii="Times New Roman" w:hAnsi="Times New Roman" w:cs="Wasit1 Bold" w:hint="cs"/>
          <w:sz w:val="28"/>
          <w:szCs w:val="28"/>
          <w:u w:val="single"/>
          <w:rtl/>
          <w:lang w:bidi="ar-DZ"/>
        </w:rPr>
        <w:t xml:space="preserve"> الحاضرون:</w:t>
      </w:r>
    </w:p>
    <w:p w:rsidR="005A3885" w:rsidRPr="004327B0" w:rsidRDefault="005A3885" w:rsidP="009A3654">
      <w:pPr>
        <w:pStyle w:val="Paragraphedeliste"/>
        <w:numPr>
          <w:ilvl w:val="0"/>
          <w:numId w:val="7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السيد مخلوفي عابد، مدير المكتبة المركزية.</w:t>
      </w:r>
    </w:p>
    <w:p w:rsidR="005A3885" w:rsidRPr="004327B0" w:rsidRDefault="005A3885" w:rsidP="009A3654">
      <w:pPr>
        <w:pStyle w:val="Paragraphedeliste"/>
        <w:numPr>
          <w:ilvl w:val="0"/>
          <w:numId w:val="7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السيد محمد عواري، رئيس مصلحة التوجيه و مقرر الاجتماع.</w:t>
      </w:r>
    </w:p>
    <w:p w:rsidR="005A3885" w:rsidRPr="004327B0" w:rsidRDefault="005A3885" w:rsidP="009A3654">
      <w:pPr>
        <w:pStyle w:val="Paragraphedeliste"/>
        <w:numPr>
          <w:ilvl w:val="0"/>
          <w:numId w:val="7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السيد بوسبعين جمال، رئيس مصلحة البحث البيبليوغرافي.</w:t>
      </w:r>
    </w:p>
    <w:p w:rsidR="005A3885" w:rsidRPr="004327B0" w:rsidRDefault="005A3885" w:rsidP="009A3654">
      <w:pPr>
        <w:pStyle w:val="Paragraphedeliste"/>
        <w:numPr>
          <w:ilvl w:val="0"/>
          <w:numId w:val="7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السيد تونين محمد، ئيس مصلحة المعالجة.</w:t>
      </w:r>
    </w:p>
    <w:p w:rsidR="005A3885" w:rsidRPr="004327B0" w:rsidRDefault="005A3885" w:rsidP="009A3654">
      <w:pPr>
        <w:pStyle w:val="Paragraphedeliste"/>
        <w:numPr>
          <w:ilvl w:val="0"/>
          <w:numId w:val="7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السيدة بن المواز كريمة، رئيسة مصلحة الاقتناءات.</w:t>
      </w:r>
    </w:p>
    <w:p w:rsidR="005A3885" w:rsidRPr="004327B0" w:rsidRDefault="005A3885" w:rsidP="009A3654">
      <w:pPr>
        <w:pStyle w:val="Paragraphedeliste"/>
        <w:numPr>
          <w:ilvl w:val="0"/>
          <w:numId w:val="7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السيد رابح قادة، مسؤول مكتبة كلية العلوم الاقتصادية و التجارية و علوم التسيير.</w:t>
      </w:r>
    </w:p>
    <w:p w:rsidR="005A3885" w:rsidRPr="004327B0" w:rsidRDefault="005A3885" w:rsidP="009A3654">
      <w:pPr>
        <w:pStyle w:val="Paragraphedeliste"/>
        <w:numPr>
          <w:ilvl w:val="0"/>
          <w:numId w:val="7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السيد آيت عمران عبد السلام، مسؤول مكتبة كلية علوم الطبيعة و الحياة.</w:t>
      </w:r>
    </w:p>
    <w:p w:rsidR="005A3885" w:rsidRPr="004327B0" w:rsidRDefault="005A3885" w:rsidP="009A3654">
      <w:pPr>
        <w:pStyle w:val="Paragraphedeliste"/>
        <w:numPr>
          <w:ilvl w:val="0"/>
          <w:numId w:val="7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السيدة بوعزة سعاد، مسؤولة مكتبة كلية العلوم الانسانية و الاجتماعية.</w:t>
      </w:r>
    </w:p>
    <w:p w:rsidR="005A3885" w:rsidRPr="004327B0" w:rsidRDefault="005A3885" w:rsidP="009A3654">
      <w:pPr>
        <w:pStyle w:val="Paragraphedeliste"/>
        <w:numPr>
          <w:ilvl w:val="0"/>
          <w:numId w:val="7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السيدة دحماني عائشة، مسؤولة مكتبة كلية الآداب و اللغات.</w:t>
      </w:r>
    </w:p>
    <w:p w:rsidR="006044A2" w:rsidRPr="004327B0" w:rsidRDefault="006044A2" w:rsidP="00393544">
      <w:pPr>
        <w:pStyle w:val="Paragraphedeliste"/>
        <w:numPr>
          <w:ilvl w:val="0"/>
          <w:numId w:val="7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rtl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السيدة شاقور خديجة، مسؤولة مكتبة العلوم القانونية و العلوم السياسية.</w:t>
      </w:r>
    </w:p>
    <w:p w:rsidR="006044A2" w:rsidRPr="004327B0" w:rsidRDefault="00EC6D8C" w:rsidP="009A3654">
      <w:p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u w:val="single"/>
          <w:rtl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u w:val="single"/>
          <w:rtl/>
          <w:lang w:bidi="ar-DZ"/>
        </w:rPr>
        <w:t>الأعضاء</w:t>
      </w:r>
      <w:r w:rsidR="006044A2" w:rsidRPr="004327B0">
        <w:rPr>
          <w:rFonts w:ascii="Times New Roman" w:hAnsi="Times New Roman" w:cs="Wasit1 Bold" w:hint="cs"/>
          <w:sz w:val="28"/>
          <w:szCs w:val="28"/>
          <w:u w:val="single"/>
          <w:rtl/>
          <w:lang w:bidi="ar-DZ"/>
        </w:rPr>
        <w:t xml:space="preserve"> الغائبون:</w:t>
      </w:r>
    </w:p>
    <w:p w:rsidR="006044A2" w:rsidRPr="004327B0" w:rsidRDefault="006044A2" w:rsidP="009A3654">
      <w:pPr>
        <w:pStyle w:val="Paragraphedeliste"/>
        <w:numPr>
          <w:ilvl w:val="0"/>
          <w:numId w:val="8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السيد بلمخطار خالد، </w:t>
      </w:r>
      <w:r w:rsidR="00F720E3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مسئول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مكتبة معهد </w:t>
      </w:r>
      <w:r w:rsidR="00F720E3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علوم </w:t>
      </w:r>
      <w:r w:rsidR="00F720E3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البيطري</w:t>
      </w:r>
      <w:r w:rsidR="00F720E3" w:rsidRPr="004327B0">
        <w:rPr>
          <w:rFonts w:ascii="Times New Roman" w:hAnsi="Times New Roman" w:cs="Wasit1 Bold" w:hint="eastAsia"/>
          <w:sz w:val="28"/>
          <w:szCs w:val="28"/>
          <w:rtl/>
          <w:lang w:bidi="ar-DZ"/>
        </w:rPr>
        <w:t>ة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.</w:t>
      </w:r>
    </w:p>
    <w:p w:rsidR="006044A2" w:rsidRPr="004327B0" w:rsidRDefault="006044A2" w:rsidP="009A3654">
      <w:pPr>
        <w:pStyle w:val="Paragraphedeliste"/>
        <w:numPr>
          <w:ilvl w:val="0"/>
          <w:numId w:val="8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السيدة بن فرحات سميرة، </w:t>
      </w:r>
      <w:r w:rsidR="00F720E3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مسئولة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مكتبة كلية العلوم و التكنولوجيا و علوم المادة.</w:t>
      </w:r>
    </w:p>
    <w:p w:rsidR="00F53D29" w:rsidRPr="004327B0" w:rsidRDefault="00963CDD" w:rsidP="009A3654">
      <w:pPr>
        <w:pStyle w:val="Paragraphedeliste"/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</w:t>
      </w:r>
    </w:p>
    <w:p w:rsidR="006044A2" w:rsidRPr="004327B0" w:rsidRDefault="006044A2" w:rsidP="009A3654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rtl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كما جرت العادة، افتتح السيد مدير المكتبة المركزية الاجتماع بكلمة ترحيبية، تقدم من خلالها بالشكر </w:t>
      </w:r>
      <w:r w:rsidR="00F720E3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إلى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كل الحضور من </w:t>
      </w:r>
      <w:r w:rsidR="00F720E3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مسئولي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مكتبات الكليات و رؤساء مصالح المكتبة المركزية، على تلبيتهم الدعوة و على اهتمامهم البالغ لمثل هذه الاجتماعات التنسيقية و هذا </w:t>
      </w:r>
      <w:r w:rsidR="00F720E3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إن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دل فإنما يدل على رغبتم للإطلاع على كل ما هو جديد يخص المكتبات.</w:t>
      </w:r>
    </w:p>
    <w:p w:rsidR="006044A2" w:rsidRPr="004327B0" w:rsidRDefault="006044A2" w:rsidP="009A3654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rtl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ثم تطرق بعدها السيد المدير </w:t>
      </w:r>
      <w:r w:rsidR="00F720E3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إلى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عرض مبسط لفحوى محاور جدول </w:t>
      </w:r>
      <w:r w:rsidR="005C6A8C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أعمال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الاجتماع.</w:t>
      </w:r>
    </w:p>
    <w:p w:rsidR="00A16481" w:rsidRPr="004327B0" w:rsidRDefault="00422D88" w:rsidP="009A3654">
      <w:pPr>
        <w:pStyle w:val="Paragraphedeliste"/>
        <w:numPr>
          <w:ilvl w:val="0"/>
          <w:numId w:val="10"/>
        </w:numPr>
        <w:tabs>
          <w:tab w:val="left" w:pos="4691"/>
        </w:tabs>
        <w:spacing w:line="276" w:lineRule="auto"/>
        <w:jc w:val="both"/>
        <w:rPr>
          <w:rFonts w:asciiTheme="minorHAnsi" w:hAnsiTheme="minorHAnsi" w:cs="Wasit1 Bold"/>
          <w:sz w:val="28"/>
          <w:szCs w:val="28"/>
          <w:lang w:bidi="ar-DZ"/>
        </w:rPr>
      </w:pPr>
      <w:r w:rsidRPr="004327B0">
        <w:rPr>
          <w:rFonts w:asciiTheme="minorHAnsi" w:hAnsiTheme="minorHAnsi" w:cs="Wasit1 Bold"/>
          <w:sz w:val="28"/>
          <w:szCs w:val="28"/>
          <w:rtl/>
          <w:lang w:bidi="ar-DZ"/>
        </w:rPr>
        <w:t xml:space="preserve">التكوين </w:t>
      </w:r>
      <w:r w:rsidRPr="004327B0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 xml:space="preserve">La </w:t>
      </w:r>
      <w:r w:rsidR="00F720E3" w:rsidRPr="004327B0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 xml:space="preserve">Formation </w:t>
      </w:r>
    </w:p>
    <w:p w:rsidR="007E41B5" w:rsidRPr="004327B0" w:rsidRDefault="00422D88" w:rsidP="009A4941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rtl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خلال مناقشة النقطة التكوين، قدم السيد مدير المكتبة المركزية عرض مفصل عن الأهمية التي توليها الوزارة بشكل عام و </w:t>
      </w:r>
      <w:r w:rsidR="00226BCF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جامعة ابن خلدون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بشكل خاص لتكوين المستخدمين، حيث أنه خلال انعقاد الأيام التكوينية التي اشرف عليها مركز البحث في </w:t>
      </w:r>
      <w:r w:rsidR="0074109B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الإعلام</w:t>
      </w:r>
      <w:r w:rsidR="009A4941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العلمي و التقني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</w:t>
      </w:r>
      <w:r w:rsidRPr="004327B0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>CERIST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، في شهر </w:t>
      </w:r>
      <w:r w:rsidR="00F720E3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ماي</w:t>
      </w:r>
      <w:r w:rsidR="00F720E3" w:rsidRPr="004327B0">
        <w:rPr>
          <w:rFonts w:ascii="Times New Roman" w:hAnsi="Times New Roman" w:cs="Wasit1 Bold" w:hint="eastAsia"/>
          <w:sz w:val="28"/>
          <w:szCs w:val="28"/>
          <w:rtl/>
          <w:lang w:bidi="ar-DZ"/>
        </w:rPr>
        <w:t>و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للعام المنصرم، حيث تم طرح قضية تكوين مستخدمي المكتبات الجامعية ، و قد انبثق عن هذه </w:t>
      </w:r>
      <w:r w:rsidR="00F720E3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الأيام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التكوينية </w:t>
      </w:r>
      <w:r w:rsidR="007E41B5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إنشاء لجنتان.</w:t>
      </w:r>
    </w:p>
    <w:p w:rsidR="007E41B5" w:rsidRPr="004327B0" w:rsidRDefault="007E41B5" w:rsidP="009A3654">
      <w:pPr>
        <w:pStyle w:val="Paragraphedeliste"/>
        <w:numPr>
          <w:ilvl w:val="0"/>
          <w:numId w:val="1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لجنة خاصة بالتقييم.</w:t>
      </w:r>
    </w:p>
    <w:p w:rsidR="007E41B5" w:rsidRPr="004327B0" w:rsidRDefault="007E41B5" w:rsidP="009A3654">
      <w:pPr>
        <w:pStyle w:val="Paragraphedeliste"/>
        <w:numPr>
          <w:ilvl w:val="0"/>
          <w:numId w:val="1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لجنة خاصة بالتكوين.</w:t>
      </w:r>
    </w:p>
    <w:p w:rsidR="007E41B5" w:rsidRPr="004327B0" w:rsidRDefault="00F720E3" w:rsidP="009A3654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rtl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أما</w:t>
      </w:r>
      <w:r w:rsidR="007E41B5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فيما يخص لجنة التكوين فكانت مهمتها 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إعداد</w:t>
      </w:r>
      <w:r w:rsidR="007E41B5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تقرير أو خارطة طريقة حول محاور التكوين التي يمكن للمستخدم أن يستفيد منها و يطور قدراته العلمية و العملية.</w:t>
      </w:r>
    </w:p>
    <w:p w:rsidR="007E41B5" w:rsidRPr="004327B0" w:rsidRDefault="007E41B5" w:rsidP="009A3654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rtl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و قد </w:t>
      </w:r>
      <w:r w:rsidR="00F720E3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أعدت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هذه اللجنة تقريرها النهائي، حيث قدم السيد مدير المكتبة المركزية </w:t>
      </w:r>
      <w:r w:rsidR="0074109B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</w:t>
      </w:r>
      <w:r w:rsidR="009A4941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باعتباره رئيس هذه اللجنة على المستوى الوطني 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مستخرج من تقرير لجنة التكوين على </w:t>
      </w:r>
      <w:r w:rsidR="00F720E3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مسئولي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مكتبات الكليات لجامعة ابن خلدون لمناقشته و المصادقة عليه.</w:t>
      </w:r>
    </w:p>
    <w:p w:rsidR="007E41B5" w:rsidRPr="004327B0" w:rsidRDefault="007E41B5" w:rsidP="009A3654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rtl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و خلال المناقشة قدم الأعضاء بعض المشاكل التي يعاني منها المستخدمين، و كذلك بعض الاقتراحات لحل هذه المعوقات.</w:t>
      </w:r>
    </w:p>
    <w:p w:rsidR="00D97FA6" w:rsidRPr="004327B0" w:rsidRDefault="00F720E3" w:rsidP="009A4941">
      <w:pPr>
        <w:pStyle w:val="Paragraphedeliste"/>
        <w:numPr>
          <w:ilvl w:val="0"/>
          <w:numId w:val="4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lastRenderedPageBreak/>
        <w:t xml:space="preserve">السيد آيت عمران عبد السلام، مسئول مكتبة كلية علوم الطبيعة و الحياة، خلاله تعليقه عن </w:t>
      </w:r>
      <w:r w:rsidR="009A4941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مسألة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التكوين طرح مشكل اللغة و التي تعتبر وسيلة التواصل الأساسية، و خاصة اللغة الفرنسية التي يعاني من عدم إتقانها جل المستخدمين، حيث شكلت صعوبة بالغة في التواصل خاصة مع الطلبة الأجانب و في توصيل المعلومة المناسبة، و كذلك التوثيق الذي جله باللغة الفرنسية مما يؤثر سلبا في التعامل معها أثناء عملية معالجتها.</w:t>
      </w:r>
      <w:r w:rsidR="00BB31D1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و اقترح على الحضور ضرورة الاتصال بمركز اللغات و المشاركة في دورات خاصة بتعلم اللغات</w:t>
      </w:r>
      <w:r w:rsidR="00D97FA6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، و قد دعمه في ذلك السيد مدير المكتبة المركزية، على أن يتم إعداد دورات خاصة للغة الفرنسية لمستخدمي المكتبات.</w:t>
      </w:r>
    </w:p>
    <w:p w:rsidR="00D97FA6" w:rsidRPr="004327B0" w:rsidRDefault="00D97FA6" w:rsidP="003F2C0E">
      <w:pPr>
        <w:pStyle w:val="Paragraphedeliste"/>
        <w:numPr>
          <w:ilvl w:val="0"/>
          <w:numId w:val="4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السيد تونين محمد، رئي</w:t>
      </w:r>
      <w:r w:rsidRPr="004327B0">
        <w:rPr>
          <w:rFonts w:ascii="Times New Roman" w:hAnsi="Times New Roman" w:cs="Wasit1 Bold" w:hint="eastAsia"/>
          <w:sz w:val="28"/>
          <w:szCs w:val="28"/>
          <w:rtl/>
          <w:lang w:bidi="ar-DZ"/>
        </w:rPr>
        <w:t>س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مصلحة المعالجة المكتبة المركزية، خلال تدخله أكد على ضرورة أن يكون تكوين المستخدم داعما لما تلقاه نظريا و إعطاء الأولوية للتكوين الميداني</w:t>
      </w:r>
      <w:r w:rsidR="003F2C0E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، و إدراج محور السلسلة الوثائقية في برنامج التكوين.</w:t>
      </w:r>
    </w:p>
    <w:p w:rsidR="008A3429" w:rsidRPr="004327B0" w:rsidRDefault="00D97FA6" w:rsidP="009A3654">
      <w:pPr>
        <w:pStyle w:val="Paragraphedeliste"/>
        <w:numPr>
          <w:ilvl w:val="0"/>
          <w:numId w:val="4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السيدة دحماني عائشة، </w:t>
      </w:r>
      <w:r w:rsidR="008A3429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مسئولة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مكتبة كلية الآداب و اللغات اقترحت أن يكون التكوين يشمل </w:t>
      </w:r>
      <w:r w:rsidR="008A3429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أساسيات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المكتبات، كما دعت </w:t>
      </w:r>
      <w:r w:rsidR="008A3429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إلى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تنظيم تكوينات </w:t>
      </w:r>
      <w:r w:rsidR="008A3429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محلية و وطنية.</w:t>
      </w:r>
    </w:p>
    <w:p w:rsidR="008A3429" w:rsidRPr="004327B0" w:rsidRDefault="008A3429" w:rsidP="009A3654">
      <w:pPr>
        <w:pStyle w:val="Paragraphedeliste"/>
        <w:numPr>
          <w:ilvl w:val="0"/>
          <w:numId w:val="4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السيدة بوعزة سعاد، </w:t>
      </w:r>
      <w:r w:rsidR="00F45DC0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مسئولة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مكتبة العلوم </w:t>
      </w:r>
      <w:r w:rsidR="00F45DC0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الإنسانية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و العلوم الاجتماعية رأت على يتم تنظيم ورشات عمل بشكل دوري، تسمح </w:t>
      </w:r>
      <w:r w:rsidR="00F45DC0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بالإطلاع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أكثر على العمل المكتبي من خلال تطبيقات ميدانية.</w:t>
      </w:r>
    </w:p>
    <w:p w:rsidR="008A3429" w:rsidRPr="004327B0" w:rsidRDefault="008A3429" w:rsidP="009A3654">
      <w:pPr>
        <w:pStyle w:val="Paragraphedeliste"/>
        <w:numPr>
          <w:ilvl w:val="0"/>
          <w:numId w:val="4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السيد جمال بوسبعين، رئيس مصلحة البحث البيبليوغرافي المكتبة المركزية أشار على أن يكون التكوين في معاهد و </w:t>
      </w:r>
      <w:r w:rsidR="00393544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وطني</w:t>
      </w:r>
      <w:r w:rsidR="00393544" w:rsidRPr="004327B0">
        <w:rPr>
          <w:rFonts w:ascii="Times New Roman" w:hAnsi="Times New Roman" w:cs="Wasit1 Bold" w:hint="eastAsia"/>
          <w:sz w:val="28"/>
          <w:szCs w:val="28"/>
          <w:rtl/>
          <w:lang w:bidi="ar-DZ"/>
        </w:rPr>
        <w:t>ة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متخصصة.</w:t>
      </w:r>
    </w:p>
    <w:p w:rsidR="00C23C2F" w:rsidRPr="004327B0" w:rsidRDefault="00C23C2F" w:rsidP="009A3654">
      <w:p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</w:p>
    <w:p w:rsidR="008A3429" w:rsidRDefault="008A3429" w:rsidP="009A3654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rtl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خلال مناقشة معمقة لقضية التكوين ساهم فيها جميع الحاضرين، تم الموافقة على برنامج التكوين المقترح على أ، يتم </w:t>
      </w:r>
      <w:r w:rsidR="00F45DC0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إعداد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جدول زمني </w:t>
      </w:r>
      <w:r w:rsidR="00F45DC0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للحص</w:t>
      </w:r>
      <w:r w:rsidR="00F45DC0" w:rsidRPr="004327B0">
        <w:rPr>
          <w:rFonts w:ascii="Times New Roman" w:hAnsi="Times New Roman" w:cs="Wasit1 Bold" w:hint="eastAsia"/>
          <w:sz w:val="28"/>
          <w:szCs w:val="28"/>
          <w:rtl/>
          <w:lang w:bidi="ar-DZ"/>
        </w:rPr>
        <w:t>ص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التعليمية سوف يتم ضبطها و الإعلان عنها قريبا  كما تم اقتراح </w:t>
      </w:r>
      <w:r w:rsidR="00F45DC0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أسماء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الطاقم الذي سوف يشرف على عملية التكوين و هم:</w:t>
      </w:r>
    </w:p>
    <w:p w:rsidR="0074109B" w:rsidRPr="004327B0" w:rsidRDefault="0074109B" w:rsidP="009A3654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rtl/>
          <w:lang w:bidi="ar-DZ"/>
        </w:rPr>
      </w:pPr>
    </w:p>
    <w:p w:rsidR="00D411F7" w:rsidRPr="004327B0" w:rsidRDefault="00D411F7" w:rsidP="009A3654">
      <w:pPr>
        <w:pStyle w:val="Paragraphedeliste"/>
        <w:numPr>
          <w:ilvl w:val="0"/>
          <w:numId w:val="9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السيد مخلوفي عابد.</w:t>
      </w:r>
    </w:p>
    <w:p w:rsidR="00D411F7" w:rsidRPr="004327B0" w:rsidRDefault="00D411F7" w:rsidP="009A3654">
      <w:pPr>
        <w:pStyle w:val="Paragraphedeliste"/>
        <w:numPr>
          <w:ilvl w:val="0"/>
          <w:numId w:val="9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السيد محمد عواري.</w:t>
      </w:r>
    </w:p>
    <w:p w:rsidR="00D411F7" w:rsidRPr="004327B0" w:rsidRDefault="00D411F7" w:rsidP="009A3654">
      <w:pPr>
        <w:pStyle w:val="Paragraphedeliste"/>
        <w:numPr>
          <w:ilvl w:val="0"/>
          <w:numId w:val="9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السيد تونين محمد.</w:t>
      </w:r>
    </w:p>
    <w:p w:rsidR="00D411F7" w:rsidRPr="004327B0" w:rsidRDefault="00D411F7" w:rsidP="009A3654">
      <w:pPr>
        <w:pStyle w:val="Paragraphedeliste"/>
        <w:numPr>
          <w:ilvl w:val="0"/>
          <w:numId w:val="9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السيد آي عمران عبد اللام.</w:t>
      </w:r>
    </w:p>
    <w:p w:rsidR="00D411F7" w:rsidRPr="004327B0" w:rsidRDefault="00D411F7" w:rsidP="009A3654">
      <w:pPr>
        <w:pStyle w:val="Paragraphedeliste"/>
        <w:numPr>
          <w:ilvl w:val="0"/>
          <w:numId w:val="9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السيد رابح قادة.</w:t>
      </w:r>
    </w:p>
    <w:p w:rsidR="00D411F7" w:rsidRPr="004327B0" w:rsidRDefault="00D411F7" w:rsidP="009A3654">
      <w:pPr>
        <w:pStyle w:val="Paragraphedeliste"/>
        <w:numPr>
          <w:ilvl w:val="0"/>
          <w:numId w:val="9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السيد جمال بوسبعين " تكوين ميداني مصلحة البحث البيبليوغرافي".</w:t>
      </w:r>
    </w:p>
    <w:p w:rsidR="00D411F7" w:rsidRPr="004327B0" w:rsidRDefault="00D411F7" w:rsidP="009A3654">
      <w:pPr>
        <w:pStyle w:val="Paragraphedeliste"/>
        <w:numPr>
          <w:ilvl w:val="0"/>
          <w:numId w:val="9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السيدة بن المواز كريمة، تكوين ميداني مصلحة الاقتناءات.</w:t>
      </w:r>
    </w:p>
    <w:p w:rsidR="00C23C2F" w:rsidRPr="004327B0" w:rsidRDefault="00C23C2F" w:rsidP="00C23C2F">
      <w:pPr>
        <w:pStyle w:val="Paragraphedeliste"/>
        <w:tabs>
          <w:tab w:val="left" w:pos="4691"/>
        </w:tabs>
        <w:spacing w:line="276" w:lineRule="auto"/>
        <w:ind w:left="1187"/>
        <w:jc w:val="both"/>
        <w:rPr>
          <w:rFonts w:ascii="Times New Roman" w:hAnsi="Times New Roman" w:cs="Wasit1 Bold"/>
          <w:sz w:val="28"/>
          <w:szCs w:val="28"/>
          <w:lang w:bidi="ar-DZ"/>
        </w:rPr>
      </w:pPr>
    </w:p>
    <w:p w:rsidR="00D411F7" w:rsidRPr="004327B0" w:rsidRDefault="00D411F7" w:rsidP="0074109B">
      <w:pPr>
        <w:pStyle w:val="Paragraphedeliste"/>
        <w:numPr>
          <w:ilvl w:val="0"/>
          <w:numId w:val="10"/>
        </w:numPr>
        <w:tabs>
          <w:tab w:val="left" w:pos="4691"/>
        </w:tabs>
        <w:spacing w:line="276" w:lineRule="auto"/>
        <w:jc w:val="both"/>
        <w:rPr>
          <w:rFonts w:asciiTheme="minorHAnsi" w:hAnsiTheme="minorHAnsi" w:cs="Wasit1 Bold"/>
          <w:sz w:val="28"/>
          <w:szCs w:val="28"/>
          <w:lang w:bidi="ar-DZ"/>
        </w:rPr>
      </w:pPr>
      <w:r w:rsidRPr="004327B0">
        <w:rPr>
          <w:rFonts w:asciiTheme="minorHAnsi" w:hAnsiTheme="minorHAnsi" w:cs="Wasit1 Bold"/>
          <w:sz w:val="28"/>
          <w:szCs w:val="28"/>
          <w:rtl/>
          <w:lang w:bidi="ar-DZ"/>
        </w:rPr>
        <w:t xml:space="preserve">القانون الداخلي الخاص بالمكتبة المركزية ة مكتبات الكليات </w:t>
      </w:r>
      <w:r w:rsidR="0074109B">
        <w:rPr>
          <w:rFonts w:asciiTheme="minorHAnsi" w:hAnsiTheme="minorHAnsi" w:cs="Wasit1 Bold" w:hint="cs"/>
          <w:sz w:val="28"/>
          <w:szCs w:val="28"/>
          <w:rtl/>
          <w:lang w:bidi="ar-DZ"/>
        </w:rPr>
        <w:t xml:space="preserve"> </w:t>
      </w:r>
      <w:r w:rsidRPr="004327B0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 xml:space="preserve">Le </w:t>
      </w:r>
      <w:r w:rsidR="0074109B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>R</w:t>
      </w:r>
      <w:r w:rsidRPr="004327B0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>èglement Intérieur</w:t>
      </w:r>
      <w:r w:rsidRPr="004327B0">
        <w:rPr>
          <w:rFonts w:asciiTheme="minorHAnsi" w:hAnsiTheme="minorHAnsi" w:cs="Wasit1 Bold"/>
          <w:b/>
          <w:bCs/>
          <w:sz w:val="28"/>
          <w:szCs w:val="28"/>
          <w:rtl/>
          <w:lang w:bidi="ar-DZ"/>
        </w:rPr>
        <w:t xml:space="preserve"> </w:t>
      </w:r>
    </w:p>
    <w:p w:rsidR="00610997" w:rsidRPr="004327B0" w:rsidRDefault="00D411F7" w:rsidP="007E000A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نظرا للأهمية التي يكتسيها القانون الداخلي للمكتبات الجامعية و ما يحتويه من مواد، فقد تم الاتفاق على تخصيص جلسة خاصة لمناقشته و </w:t>
      </w:r>
      <w:r w:rsidR="00610997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المصادق</w:t>
      </w:r>
      <w:r w:rsidR="00610997" w:rsidRPr="004327B0">
        <w:rPr>
          <w:rFonts w:ascii="Times New Roman" w:hAnsi="Times New Roman" w:cs="Wasit1 Bold" w:hint="eastAsia"/>
          <w:sz w:val="28"/>
          <w:szCs w:val="28"/>
          <w:rtl/>
          <w:lang w:bidi="ar-DZ"/>
        </w:rPr>
        <w:t>ة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عليه، و ذلك يوم </w:t>
      </w:r>
      <w:r w:rsidR="00610997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الخميس </w:t>
      </w:r>
      <w:r w:rsidR="007E000A" w:rsidRPr="004327B0">
        <w:rPr>
          <w:rFonts w:asciiTheme="minorHAnsi" w:hAnsiTheme="minorHAnsi" w:cs="Wasit1 Bold"/>
          <w:b/>
          <w:bCs/>
          <w:sz w:val="28"/>
          <w:szCs w:val="28"/>
          <w:lang w:bidi="ar-DZ"/>
        </w:rPr>
        <w:t>28</w:t>
      </w:r>
      <w:r w:rsidR="00610997" w:rsidRPr="004327B0">
        <w:rPr>
          <w:rFonts w:asciiTheme="minorHAnsi" w:hAnsiTheme="minorHAnsi" w:cs="Wasit1 Bold"/>
          <w:b/>
          <w:bCs/>
          <w:sz w:val="28"/>
          <w:szCs w:val="28"/>
          <w:rtl/>
          <w:lang w:bidi="ar-DZ"/>
        </w:rPr>
        <w:t>/04/2011</w:t>
      </w:r>
      <w:r w:rsidR="00610997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بمقر المكتبة المركزية.</w:t>
      </w:r>
    </w:p>
    <w:p w:rsidR="00C23C2F" w:rsidRPr="004327B0" w:rsidRDefault="00C23C2F" w:rsidP="009A3654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rtl/>
          <w:lang w:bidi="ar-DZ"/>
        </w:rPr>
      </w:pPr>
    </w:p>
    <w:p w:rsidR="00610997" w:rsidRPr="004327B0" w:rsidRDefault="00610997" w:rsidP="009A3654">
      <w:pPr>
        <w:pStyle w:val="Paragraphedeliste"/>
        <w:numPr>
          <w:ilvl w:val="0"/>
          <w:numId w:val="10"/>
        </w:numPr>
        <w:tabs>
          <w:tab w:val="left" w:pos="4691"/>
        </w:tabs>
        <w:spacing w:line="276" w:lineRule="auto"/>
        <w:jc w:val="both"/>
        <w:rPr>
          <w:rFonts w:asciiTheme="minorHAnsi" w:hAnsiTheme="minorHAnsi" w:cs="Wasit1 Bold"/>
          <w:sz w:val="28"/>
          <w:szCs w:val="28"/>
          <w:lang w:bidi="ar-DZ"/>
        </w:rPr>
      </w:pPr>
      <w:r w:rsidRPr="004327B0">
        <w:rPr>
          <w:rFonts w:asciiTheme="minorHAnsi" w:hAnsiTheme="minorHAnsi" w:cs="Wasit1 Bold"/>
          <w:sz w:val="28"/>
          <w:szCs w:val="28"/>
          <w:rtl/>
          <w:lang w:val="fr-FR" w:bidi="ar-DZ"/>
        </w:rPr>
        <w:t>الدورة التكوينية</w:t>
      </w:r>
      <w:r w:rsidR="0074109B">
        <w:rPr>
          <w:rFonts w:asciiTheme="minorHAnsi" w:hAnsiTheme="minorHAnsi" w:cs="Wasit1 Bold"/>
          <w:sz w:val="28"/>
          <w:szCs w:val="28"/>
          <w:lang w:val="fr-FR" w:bidi="ar-DZ"/>
        </w:rPr>
        <w:t xml:space="preserve"> </w:t>
      </w:r>
      <w:r w:rsidRPr="004327B0">
        <w:rPr>
          <w:rFonts w:asciiTheme="minorHAnsi" w:hAnsiTheme="minorHAnsi" w:cs="Wasit1 Bold"/>
          <w:sz w:val="28"/>
          <w:szCs w:val="28"/>
          <w:rtl/>
          <w:lang w:val="fr-FR" w:bidi="ar-DZ"/>
        </w:rPr>
        <w:t xml:space="preserve"> </w:t>
      </w:r>
      <w:r w:rsidRPr="004327B0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>Formation COBIAC</w:t>
      </w:r>
      <w:r w:rsidRPr="004327B0">
        <w:rPr>
          <w:rFonts w:asciiTheme="minorHAnsi" w:hAnsiTheme="minorHAnsi" w:cs="Wasit1 Bold"/>
          <w:sz w:val="28"/>
          <w:szCs w:val="28"/>
          <w:rtl/>
          <w:lang w:bidi="ar-DZ"/>
        </w:rPr>
        <w:t xml:space="preserve"> </w:t>
      </w:r>
    </w:p>
    <w:p w:rsidR="00610997" w:rsidRPr="004327B0" w:rsidRDefault="00610997" w:rsidP="0074109B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rtl/>
          <w:lang w:val="fr-FR"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ذكر السيد المدير </w:t>
      </w:r>
      <w:r w:rsidR="0036767D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مسئولي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مكتبات الكليات بالدورة التكوينية التي جرت في العام الماضي شهر مايو من طرف جامعة ابن خلدون تحت </w:t>
      </w:r>
      <w:r w:rsidR="0036767D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إشراف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جمعية </w:t>
      </w:r>
      <w:r w:rsidRPr="004327B0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>COBIAC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و التي تدخل ضمن برنامج </w:t>
      </w:r>
      <w:r w:rsidRPr="004327B0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>T</w:t>
      </w:r>
      <w:r w:rsidR="0074109B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>e</w:t>
      </w:r>
      <w:r w:rsidRPr="004327B0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>mpus meda</w:t>
      </w:r>
      <w:r w:rsidR="0074109B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 xml:space="preserve"> 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، و الذي يهدف </w:t>
      </w:r>
      <w:r w:rsidR="0036767D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إلى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خلق شراكة و تكتلات بين المكتبات من أجل تبادل المعلومات بينها.</w:t>
      </w:r>
    </w:p>
    <w:p w:rsidR="00610997" w:rsidRPr="004327B0" w:rsidRDefault="00610997" w:rsidP="009A3654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rtl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حيث أنه هذه السنة خلال شهر </w:t>
      </w:r>
      <w:r w:rsidR="0036767D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ماي</w:t>
      </w:r>
      <w:r w:rsidR="0036767D" w:rsidRPr="004327B0">
        <w:rPr>
          <w:rFonts w:ascii="Times New Roman" w:hAnsi="Times New Roman" w:cs="Wasit1 Bold" w:hint="eastAsia"/>
          <w:sz w:val="28"/>
          <w:szCs w:val="28"/>
          <w:rtl/>
          <w:lang w:val="fr-FR" w:bidi="ar-DZ"/>
        </w:rPr>
        <w:t>و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المقبل سوف تكون زيارة من طرف أعضاء من جمعية </w:t>
      </w:r>
      <w:r w:rsidRPr="004327B0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>COBIAC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، تهدف </w:t>
      </w:r>
      <w:r w:rsidR="0036767D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إلى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تقييم أثر الدورة التكوينية و ما تم تقديمه على مستوى الخدمات في المكتبات و على المستخدمين.</w:t>
      </w:r>
    </w:p>
    <w:p w:rsidR="00B23184" w:rsidRDefault="00610997" w:rsidP="0074109B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rtl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و قد أكد السيد المدير على ضرورة تهيئة كافة الظروف الملائمة </w:t>
      </w:r>
      <w:r w:rsidR="00B23184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في مكتباتهم و كذلك توعية </w:t>
      </w:r>
      <w:r w:rsidR="0074109B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مستخد</w:t>
      </w:r>
      <w:r w:rsidR="0074109B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ميهم </w:t>
      </w:r>
    </w:p>
    <w:p w:rsidR="0074109B" w:rsidRPr="004327B0" w:rsidRDefault="0074109B" w:rsidP="0074109B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lang w:bidi="ar-DZ"/>
        </w:rPr>
      </w:pPr>
    </w:p>
    <w:p w:rsidR="00B23184" w:rsidRPr="004327B0" w:rsidRDefault="00B23184" w:rsidP="0074109B">
      <w:pPr>
        <w:pStyle w:val="Paragraphedeliste"/>
        <w:numPr>
          <w:ilvl w:val="0"/>
          <w:numId w:val="10"/>
        </w:numPr>
        <w:tabs>
          <w:tab w:val="left" w:pos="4691"/>
        </w:tabs>
        <w:spacing w:line="276" w:lineRule="auto"/>
        <w:jc w:val="both"/>
        <w:rPr>
          <w:rFonts w:asciiTheme="minorHAnsi" w:hAnsiTheme="minorHAnsi" w:cs="Wasit1 Bold"/>
          <w:sz w:val="28"/>
          <w:szCs w:val="28"/>
          <w:lang w:bidi="ar-DZ"/>
        </w:rPr>
      </w:pPr>
      <w:r w:rsidRPr="004327B0">
        <w:rPr>
          <w:rFonts w:asciiTheme="minorHAnsi" w:hAnsiTheme="minorHAnsi" w:cs="Wasit1 Bold"/>
          <w:sz w:val="28"/>
          <w:szCs w:val="28"/>
          <w:rtl/>
          <w:lang w:val="fr-FR" w:bidi="ar-DZ"/>
        </w:rPr>
        <w:lastRenderedPageBreak/>
        <w:t xml:space="preserve">مشاريع مركز البحث حول </w:t>
      </w:r>
      <w:r w:rsidR="0074109B">
        <w:rPr>
          <w:rFonts w:asciiTheme="minorHAnsi" w:hAnsiTheme="minorHAnsi" w:cs="Wasit1 Bold" w:hint="cs"/>
          <w:sz w:val="28"/>
          <w:szCs w:val="28"/>
          <w:rtl/>
          <w:lang w:val="fr-FR" w:bidi="ar-DZ"/>
        </w:rPr>
        <w:t>الاعلام العلمي و التقني</w:t>
      </w:r>
      <w:r w:rsidRPr="004327B0">
        <w:rPr>
          <w:rFonts w:asciiTheme="minorHAnsi" w:hAnsiTheme="minorHAnsi" w:cs="Wasit1 Bold"/>
          <w:sz w:val="28"/>
          <w:szCs w:val="28"/>
          <w:rtl/>
          <w:lang w:val="fr-FR" w:bidi="ar-DZ"/>
        </w:rPr>
        <w:t xml:space="preserve"> </w:t>
      </w:r>
      <w:r w:rsidR="0074109B">
        <w:rPr>
          <w:rFonts w:asciiTheme="minorHAnsi" w:hAnsiTheme="minorHAnsi" w:cs="Wasit1 Bold" w:hint="cs"/>
          <w:sz w:val="28"/>
          <w:szCs w:val="28"/>
          <w:rtl/>
          <w:lang w:val="fr-FR" w:bidi="ar-DZ"/>
        </w:rPr>
        <w:t xml:space="preserve"> </w:t>
      </w:r>
      <w:r w:rsidRPr="004327B0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>Produits CERIST</w:t>
      </w:r>
      <w:r w:rsidR="00610997" w:rsidRPr="004327B0">
        <w:rPr>
          <w:rFonts w:asciiTheme="minorHAnsi" w:hAnsiTheme="minorHAnsi" w:cs="Wasit1 Bold"/>
          <w:sz w:val="28"/>
          <w:szCs w:val="28"/>
          <w:rtl/>
          <w:lang w:val="fr-FR" w:bidi="ar-DZ"/>
        </w:rPr>
        <w:t xml:space="preserve"> </w:t>
      </w:r>
      <w:r w:rsidRPr="004327B0">
        <w:rPr>
          <w:rFonts w:asciiTheme="minorHAnsi" w:hAnsiTheme="minorHAnsi" w:cs="Wasit1 Bold"/>
          <w:sz w:val="28"/>
          <w:szCs w:val="28"/>
          <w:rtl/>
          <w:lang w:val="fr-FR" w:bidi="ar-DZ"/>
        </w:rPr>
        <w:t xml:space="preserve">    </w:t>
      </w:r>
    </w:p>
    <w:p w:rsidR="0086137C" w:rsidRPr="004327B0" w:rsidRDefault="00B23184" w:rsidP="009A3654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rtl/>
          <w:lang w:val="fr-FR"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خلال مداخلة السيد مدير المكتبة المركزية حول هذه النقطة</w:t>
      </w:r>
      <w:r w:rsidR="0086137C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، و ضع الحضور في الصورة الحالية للمكتبة و الدور الذي تلعبه، حيث أن المفهوم الكلاسيكي للمكتبة انتقل </w:t>
      </w:r>
      <w:r w:rsidR="00E375B4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إلى</w:t>
      </w:r>
      <w:r w:rsidR="0086137C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مفهوم </w:t>
      </w:r>
      <w:r w:rsidR="00E375B4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أكثر</w:t>
      </w:r>
      <w:r w:rsidR="0086137C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حداثة و هو المكتبة الافتراضية. الذي أساسه تبادل المعلومات في </w:t>
      </w:r>
      <w:r w:rsidR="00E375B4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إطار</w:t>
      </w:r>
      <w:r w:rsidR="0086137C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شبكات و برامج على </w:t>
      </w:r>
      <w:r w:rsidR="00E375B4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ألنت</w:t>
      </w:r>
      <w:r w:rsidR="0086137C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تستدعي خلق تكتلات بين المكتبات.</w:t>
      </w:r>
    </w:p>
    <w:p w:rsidR="0086137C" w:rsidRPr="004327B0" w:rsidRDefault="0086137C" w:rsidP="0074109B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rtl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و </w:t>
      </w:r>
      <w:r w:rsidR="004959DD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ه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ذا ما</w:t>
      </w:r>
      <w:r w:rsidR="004959DD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يحاول و يسعى </w:t>
      </w:r>
      <w:r w:rsidR="00E375B4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إليه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مركز البحث </w:t>
      </w:r>
      <w:r w:rsidR="0074109B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حول الاعلام العلمي و النقني </w:t>
      </w:r>
      <w:r w:rsidR="00E375B4" w:rsidRPr="004327B0">
        <w:rPr>
          <w:rFonts w:ascii="Times New Roman" w:hAnsi="Times New Roman" w:cs="Wasit1 Bold"/>
          <w:sz w:val="28"/>
          <w:szCs w:val="28"/>
          <w:lang w:val="fr-FR" w:bidi="ar-DZ"/>
        </w:rPr>
        <w:t xml:space="preserve"> </w:t>
      </w:r>
      <w:r w:rsidR="00E375B4" w:rsidRPr="004327B0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>CERIST</w:t>
      </w:r>
      <w:r w:rsidR="004959DD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،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من خلال خلق برامج تساهم فيها المكتبات الجامعية عبر الوطن.</w:t>
      </w:r>
    </w:p>
    <w:p w:rsidR="00E37DC6" w:rsidRPr="004327B0" w:rsidRDefault="0086137C" w:rsidP="009A3654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و كذلك خلق شراكة بين مكتبات لجامعات خارج الوطن، و ذكر السيد المدير برنامج </w:t>
      </w:r>
      <w:r w:rsidRPr="004327B0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>PNST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البرنامج الوطني </w:t>
      </w:r>
      <w:r w:rsidR="0074109B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للأطروحات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، و لكي تستطيع </w:t>
      </w:r>
      <w:r w:rsidR="00E375B4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أي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مكتبة الاندماج في مثل هذه المشاريع لبد أن تكون لها أرضية تتمثل في جاهزية قاعدة بيان</w:t>
      </w:r>
      <w:r w:rsidR="00E375B4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تها </w:t>
      </w:r>
      <w:r w:rsidR="00E375B4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س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واء </w:t>
      </w:r>
      <w:r w:rsidR="0074109B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أطروحات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أو كتب، على هذا </w:t>
      </w:r>
      <w:r w:rsidR="00E375B4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الأساس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شدد مدير المكتبة المركزية على </w:t>
      </w:r>
      <w:r w:rsidR="00E375B4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مسئولي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مكتبا</w:t>
      </w:r>
      <w:r w:rsidR="004959DD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ت الكليات على ضرورة </w:t>
      </w:r>
      <w:r w:rsidR="0007356F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إنشاء</w:t>
      </w:r>
      <w:r w:rsidR="004959DD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قواعد البيانات الخاصة برصيده الوثائقي.</w:t>
      </w:r>
    </w:p>
    <w:p w:rsidR="00C23C2F" w:rsidRPr="004327B0" w:rsidRDefault="00C23C2F" w:rsidP="00393544">
      <w:p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val="fr-FR" w:bidi="ar-DZ"/>
        </w:rPr>
      </w:pPr>
    </w:p>
    <w:p w:rsidR="00DD2483" w:rsidRPr="004327B0" w:rsidRDefault="00DD2483" w:rsidP="009A3654">
      <w:pPr>
        <w:pStyle w:val="Paragraphedeliste"/>
        <w:numPr>
          <w:ilvl w:val="0"/>
          <w:numId w:val="10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val="fr-FR"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الرقمنة و التقنين </w:t>
      </w:r>
      <w:r w:rsidRPr="004327B0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>Informatisation et Normalisation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</w:t>
      </w:r>
    </w:p>
    <w:p w:rsidR="00C23C2F" w:rsidRPr="004327B0" w:rsidRDefault="0007356F" w:rsidP="00393544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rtl/>
          <w:lang w:val="fr-FR"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إن</w:t>
      </w:r>
      <w:r w:rsidR="00DD2483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الرقمنة و 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إتباع</w:t>
      </w:r>
      <w:r w:rsidR="00DD2483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التقانين الدولية في المكتبات 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أصبح</w:t>
      </w:r>
      <w:r w:rsidR="00DD2483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ضرورة ملحة تفرضها التغيير الكبير الحاصل في هذا المجال، و هذا راجع 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إلى</w:t>
      </w:r>
      <w:r w:rsidR="00DD2483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انتقال المكتبة من مفهومها الكلاسيكي 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إلى</w:t>
      </w:r>
      <w:r w:rsidR="00DD2483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المفهوم العلمي الافتراضي،حث 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أصبح</w:t>
      </w:r>
      <w:r w:rsidR="00DD2483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على 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أي</w:t>
      </w:r>
      <w:r w:rsidR="00DD2483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مكتبة استعمال التقنية في تقديم </w:t>
      </w:r>
      <w:r w:rsidR="00787BEB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خدماتها للمستفدين و في انخراطها ضمن المشاريع العلمية الوطني، و هذا 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أيضا</w:t>
      </w:r>
      <w:r w:rsidR="00787BEB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يتطلب وسائل مادية و موارد بشرية، قد قدم 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مسئولي</w:t>
      </w:r>
      <w:r w:rsidR="00787BEB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المكتبات وصف لمكتباتهم من حيث الرقمنة و التقنين.</w:t>
      </w:r>
    </w:p>
    <w:p w:rsidR="00787BEB" w:rsidRPr="004327B0" w:rsidRDefault="00787BEB" w:rsidP="009A3654">
      <w:pPr>
        <w:pStyle w:val="Paragraphedeliste"/>
        <w:numPr>
          <w:ilvl w:val="0"/>
          <w:numId w:val="4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val="fr-FR"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مكتبة كلية الآداب و اللغات، تعاني من نقص فادح في الوسائل المادية خاصة أجهزة الإعلام الآلي، جعلها تقدم خدماتها بشكل كلاسيكي، حيث لم يتسنى لها إنشاء قاعدة البيانات الخاصة برصيدها الوثائقي.</w:t>
      </w:r>
    </w:p>
    <w:p w:rsidR="00787BEB" w:rsidRPr="004327B0" w:rsidRDefault="00787BEB" w:rsidP="009A3654">
      <w:pPr>
        <w:pStyle w:val="Paragraphedeliste"/>
        <w:numPr>
          <w:ilvl w:val="0"/>
          <w:numId w:val="4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val="fr-FR"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مكتبة كلية العلوم القانونية و العلوم السياسية، نسبة انجاز قاعدة المعطيات تبلغ</w:t>
      </w:r>
      <w:r w:rsidRPr="004327B0">
        <w:rPr>
          <w:rFonts w:asciiTheme="minorHAnsi" w:hAnsiTheme="minorHAnsi" w:cs="Wasit1 Bold"/>
          <w:b/>
          <w:bCs/>
          <w:sz w:val="28"/>
          <w:szCs w:val="28"/>
          <w:rtl/>
          <w:lang w:val="fr-FR" w:bidi="ar-DZ"/>
        </w:rPr>
        <w:t xml:space="preserve"> 90</w:t>
      </w:r>
      <w:r w:rsidRPr="004327B0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>%</w:t>
      </w:r>
      <w:r w:rsidRPr="004327B0">
        <w:rPr>
          <w:rFonts w:asciiTheme="minorHAnsi" w:hAnsiTheme="minorHAnsi" w:cs="Wasit1 Bold"/>
          <w:b/>
          <w:bCs/>
          <w:sz w:val="28"/>
          <w:szCs w:val="28"/>
          <w:rtl/>
          <w:lang w:bidi="ar-DZ"/>
        </w:rPr>
        <w:t xml:space="preserve"> 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.</w:t>
      </w:r>
    </w:p>
    <w:p w:rsidR="00A87268" w:rsidRPr="004327B0" w:rsidRDefault="00787BEB" w:rsidP="009A3654">
      <w:pPr>
        <w:pStyle w:val="Paragraphedeliste"/>
        <w:numPr>
          <w:ilvl w:val="0"/>
          <w:numId w:val="4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val="fr-FR"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مكتبة </w:t>
      </w:r>
      <w:r w:rsidR="00A87268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كلية العلوم الإنسانية و العلوم الاجتماعية نسبة انجاز قاعدة المعطيات الخاصة بالرصيد الوثائقي تبلغ حوالي </w:t>
      </w:r>
      <w:r w:rsidR="00A87268" w:rsidRPr="004327B0">
        <w:rPr>
          <w:rFonts w:asciiTheme="minorHAnsi" w:hAnsiTheme="minorHAnsi" w:cs="Wasit1 Bold"/>
          <w:b/>
          <w:bCs/>
          <w:sz w:val="28"/>
          <w:szCs w:val="28"/>
          <w:rtl/>
          <w:lang w:bidi="ar-DZ"/>
        </w:rPr>
        <w:t>70</w:t>
      </w:r>
      <w:r w:rsidR="00A87268" w:rsidRPr="004327B0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>%</w:t>
      </w:r>
      <w:r w:rsidR="00A87268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.</w:t>
      </w:r>
    </w:p>
    <w:p w:rsidR="00A87268" w:rsidRPr="004327B0" w:rsidRDefault="00A87268" w:rsidP="009A3654">
      <w:pPr>
        <w:pStyle w:val="Paragraphedeliste"/>
        <w:numPr>
          <w:ilvl w:val="0"/>
          <w:numId w:val="4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val="fr-FR"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مكتبة كلية العلوم الاقتصادية و التجارية و علوم التسيير تبلغ نسبة </w:t>
      </w:r>
      <w:r w:rsidR="00AB5A0D"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إنشاء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قاعدة البيانات، معالجة حوالي </w:t>
      </w:r>
      <w:r w:rsidRPr="004327B0">
        <w:rPr>
          <w:rFonts w:asciiTheme="minorHAnsi" w:hAnsiTheme="minorHAnsi" w:cs="Wasit1 Bold"/>
          <w:b/>
          <w:bCs/>
          <w:sz w:val="28"/>
          <w:szCs w:val="28"/>
          <w:rtl/>
          <w:lang w:bidi="ar-DZ"/>
        </w:rPr>
        <w:t>150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عنوان من مجمل الرصيد الوثائقي الذي يبلغ </w:t>
      </w:r>
      <w:r w:rsidRPr="004327B0">
        <w:rPr>
          <w:rFonts w:asciiTheme="minorHAnsi" w:hAnsiTheme="minorHAnsi" w:cs="Wasit1 Bold"/>
          <w:b/>
          <w:bCs/>
          <w:sz w:val="28"/>
          <w:szCs w:val="28"/>
          <w:rtl/>
          <w:lang w:bidi="ar-DZ"/>
        </w:rPr>
        <w:t>2126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عنوان.</w:t>
      </w:r>
    </w:p>
    <w:p w:rsidR="00A87268" w:rsidRPr="004327B0" w:rsidRDefault="00A87268" w:rsidP="009A3654">
      <w:pPr>
        <w:pStyle w:val="Paragraphedeliste"/>
        <w:numPr>
          <w:ilvl w:val="0"/>
          <w:numId w:val="4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val="fr-FR"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مكتبة كلية علوم الطبيعة و الحياة، قاعدة البيانات الخاصة بالرصيد الوثائقي منجزة بنسبة </w:t>
      </w:r>
      <w:r w:rsidRPr="004327B0">
        <w:rPr>
          <w:rFonts w:asciiTheme="minorHAnsi" w:hAnsiTheme="minorHAnsi" w:cs="Wasit1 Bold"/>
          <w:b/>
          <w:bCs/>
          <w:sz w:val="28"/>
          <w:szCs w:val="28"/>
          <w:rtl/>
          <w:lang w:bidi="ar-DZ"/>
        </w:rPr>
        <w:t>100</w:t>
      </w:r>
      <w:r w:rsidRPr="004327B0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>%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، يوضع تحت تصرف الطلبة 11 جهاز للبحث البيبليوغرافي.</w:t>
      </w:r>
    </w:p>
    <w:p w:rsidR="00393544" w:rsidRPr="004327B0" w:rsidRDefault="00393544" w:rsidP="00393544">
      <w:p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val="fr-FR" w:bidi="ar-DZ"/>
        </w:rPr>
      </w:pPr>
    </w:p>
    <w:p w:rsidR="00A87268" w:rsidRPr="004327B0" w:rsidRDefault="00A87268" w:rsidP="009A3654">
      <w:pPr>
        <w:pStyle w:val="Paragraphedeliste"/>
        <w:numPr>
          <w:ilvl w:val="0"/>
          <w:numId w:val="10"/>
        </w:num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val="fr-FR"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مختلفات </w:t>
      </w:r>
      <w:r w:rsidRPr="004327B0">
        <w:rPr>
          <w:rFonts w:asciiTheme="minorHAnsi" w:hAnsiTheme="minorHAnsi" w:cs="Wasit1 Bold"/>
          <w:b/>
          <w:bCs/>
          <w:sz w:val="28"/>
          <w:szCs w:val="28"/>
          <w:lang w:val="fr-FR" w:bidi="ar-DZ"/>
        </w:rPr>
        <w:t>Divers</w:t>
      </w:r>
      <w:r w:rsidRPr="004327B0">
        <w:rPr>
          <w:rFonts w:asciiTheme="minorHAnsi" w:hAnsiTheme="minorHAnsi" w:cs="Wasit1 Bold"/>
          <w:b/>
          <w:bCs/>
          <w:sz w:val="28"/>
          <w:szCs w:val="28"/>
          <w:rtl/>
          <w:lang w:bidi="ar-DZ"/>
        </w:rPr>
        <w:t xml:space="preserve"> </w:t>
      </w:r>
    </w:p>
    <w:p w:rsidR="00795B3A" w:rsidRPr="004327B0" w:rsidRDefault="00A87268" w:rsidP="0074109B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rtl/>
          <w:lang w:val="fr-FR"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بعد التطرق </w:t>
      </w:r>
      <w:r w:rsidR="00960902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إلى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المحاور الأساسية لجدول </w:t>
      </w:r>
      <w:r w:rsidR="00960902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الأعمال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ترك الباب مفتوح للنقاش و طرح مختلف الانشغالات، حيث طرح  السيد آيت عمران عبد السلام، </w:t>
      </w:r>
      <w:r w:rsidR="00904EAA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مسئول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مكتبة كلية علوم الطبيعة و الحياة</w:t>
      </w:r>
      <w:r w:rsidR="00787BEB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قضية الاشتراك التي تقوم بها المكتبة المركزية بقواعد المعطيات على شبكة الانترنت ، حيث </w:t>
      </w:r>
      <w:r w:rsidR="00960902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أن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بعض </w:t>
      </w:r>
      <w:r w:rsidR="00960902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الأساتذة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لا يستطعون استعمال كلمة المرور، و قد </w:t>
      </w:r>
      <w:r w:rsidR="00960902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أوضح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السيد مدير المكتبة المركزية للحضور على </w:t>
      </w:r>
      <w:r w:rsidR="00960902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أن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عملية الاشتراك توقفت بالنسبة </w:t>
      </w:r>
      <w:r w:rsidR="00795B3A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للمكتبة المركزية و </w:t>
      </w:r>
      <w:r w:rsidR="00AE425A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أن</w:t>
      </w:r>
      <w:r w:rsidR="00795B3A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</w:t>
      </w:r>
      <w:r w:rsidR="00AC4F81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المديرية العامة للبحث العلمي و التطور التكنولوجي</w:t>
      </w:r>
      <w:r w:rsidR="00795B3A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ه</w:t>
      </w:r>
      <w:r w:rsidR="00AC4F81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ي التي </w:t>
      </w:r>
      <w:r w:rsidR="0074109B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أخذت على عاتقها الاشتراك في هذه المصادر الالكترونية عن طريق مشروع المنظومة الوطنية للتوثيق عبر الخط </w:t>
      </w:r>
      <w:r w:rsidR="0074109B">
        <w:rPr>
          <w:rFonts w:ascii="Times New Roman" w:hAnsi="Times New Roman" w:cs="Wasit1 Bold"/>
          <w:sz w:val="28"/>
          <w:szCs w:val="28"/>
          <w:lang w:val="fr-FR" w:bidi="ar-DZ"/>
        </w:rPr>
        <w:t xml:space="preserve">SNDL </w:t>
      </w:r>
      <w:r w:rsidR="0074109B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. </w:t>
      </w:r>
    </w:p>
    <w:p w:rsidR="00795B3A" w:rsidRPr="004327B0" w:rsidRDefault="00795B3A" w:rsidP="009A3654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rtl/>
          <w:lang w:val="fr-FR"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كما طرحت السيدة شاقور خديجة، </w:t>
      </w:r>
      <w:r w:rsidR="00960902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مسئولة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مكتبة العلوم </w:t>
      </w:r>
      <w:r w:rsidR="00904EAA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القانوني</w:t>
      </w:r>
      <w:r w:rsidR="00904EAA" w:rsidRPr="004327B0">
        <w:rPr>
          <w:rFonts w:ascii="Times New Roman" w:hAnsi="Times New Roman" w:cs="Wasit1 Bold" w:hint="eastAsia"/>
          <w:sz w:val="28"/>
          <w:szCs w:val="28"/>
          <w:rtl/>
          <w:lang w:val="fr-FR" w:bidi="ar-DZ"/>
        </w:rPr>
        <w:t>ة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و العلوم السياسية، مشكل استعمال الشبكات الاجتماعية من قبل الطلبة على مستوى قاعة الانترنت، حيث </w:t>
      </w:r>
      <w:r w:rsidR="00960902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أكد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الحضور على ضرورة منع هذه الشبكات </w:t>
      </w:r>
      <w:r w:rsidR="00960902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لأنها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خارج </w:t>
      </w:r>
      <w:r w:rsidR="00960902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الإطار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البيداغوجي. و </w:t>
      </w:r>
      <w:r w:rsidR="00960902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أن</w:t>
      </w:r>
      <w:r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قاعة الانترنت مخصصة للبحث عن المعلومات و المساهمة فيما كل هو بيداغوجي.</w:t>
      </w:r>
      <w:r w:rsidR="00BA2492" w:rsidRPr="004327B0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>ويمكن إدراج بند في النظام الداخلي حول شروط استعمال الشبكة.</w:t>
      </w:r>
      <w:r w:rsidR="0074109B"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 و مهما يكن فان استعمال الشبكة و الابحار في مختلف المواقع يجب ان يتلاءم و القوانين التي تسير المؤسسة. و كما هو محدد في القوانين فان المؤسسة .</w:t>
      </w:r>
    </w:p>
    <w:p w:rsidR="00305440" w:rsidRPr="004327B0" w:rsidRDefault="0074109B" w:rsidP="0074109B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lang w:val="fr-FR" w:bidi="ar-DZ"/>
        </w:rPr>
      </w:pPr>
      <w:r>
        <w:rPr>
          <w:rFonts w:ascii="Times New Roman" w:hAnsi="Times New Roman" w:cs="Wasit1 Bold" w:hint="cs"/>
          <w:sz w:val="28"/>
          <w:szCs w:val="28"/>
          <w:rtl/>
          <w:lang w:val="fr-FR" w:bidi="ar-DZ"/>
        </w:rPr>
        <w:t xml:space="preserve">أما عن العلاقة التي تربط مكتبات الكليات مع الإدارة فان القانون المنظم لسير الجامعة و الكلية و المعاهد قد حدد طبيعة هذه العلاقة و ذلك من خلال تمثيلية المكتبة على كل المستويات و كذلك بالنسبة للتسيير اليومي. </w:t>
      </w:r>
    </w:p>
    <w:p w:rsidR="00305440" w:rsidRPr="004327B0" w:rsidRDefault="00305440" w:rsidP="00904EAA">
      <w:p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val="fr-FR" w:bidi="ar-DZ"/>
        </w:rPr>
      </w:pPr>
    </w:p>
    <w:p w:rsidR="00393544" w:rsidRPr="004327B0" w:rsidRDefault="00393544" w:rsidP="00904EAA">
      <w:pPr>
        <w:tabs>
          <w:tab w:val="left" w:pos="4691"/>
        </w:tabs>
        <w:spacing w:line="276" w:lineRule="auto"/>
        <w:jc w:val="both"/>
        <w:rPr>
          <w:rFonts w:ascii="Times New Roman" w:hAnsi="Times New Roman" w:cs="Wasit1 Bold"/>
          <w:sz w:val="28"/>
          <w:szCs w:val="28"/>
          <w:lang w:val="fr-FR" w:bidi="ar-DZ"/>
        </w:rPr>
      </w:pPr>
    </w:p>
    <w:p w:rsidR="00305440" w:rsidRPr="004327B0" w:rsidRDefault="00305440" w:rsidP="009A3654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lang w:val="fr-FR" w:bidi="ar-DZ"/>
        </w:rPr>
      </w:pPr>
    </w:p>
    <w:p w:rsidR="00787BEB" w:rsidRPr="004327B0" w:rsidRDefault="00305440" w:rsidP="00305440">
      <w:pPr>
        <w:tabs>
          <w:tab w:val="left" w:pos="4691"/>
        </w:tabs>
        <w:spacing w:line="276" w:lineRule="auto"/>
        <w:ind w:firstLine="827"/>
        <w:jc w:val="center"/>
        <w:rPr>
          <w:rFonts w:ascii="Times New Roman" w:hAnsi="Times New Roman" w:cs="Wasit1 Bold"/>
          <w:sz w:val="28"/>
          <w:szCs w:val="28"/>
          <w:rtl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>رفعت الجلسة على الساعة الثالثة و النصف مساءا</w:t>
      </w:r>
    </w:p>
    <w:p w:rsidR="00305440" w:rsidRPr="004327B0" w:rsidRDefault="00305440" w:rsidP="00904EAA">
      <w:pPr>
        <w:tabs>
          <w:tab w:val="left" w:pos="4691"/>
        </w:tabs>
        <w:spacing w:line="276" w:lineRule="auto"/>
        <w:rPr>
          <w:rFonts w:ascii="Times New Roman" w:hAnsi="Times New Roman" w:cs="Wasit1 Bold"/>
          <w:sz w:val="28"/>
          <w:szCs w:val="28"/>
          <w:rtl/>
          <w:lang w:bidi="ar-DZ"/>
        </w:rPr>
      </w:pPr>
    </w:p>
    <w:p w:rsidR="00305440" w:rsidRPr="004327B0" w:rsidRDefault="00305440" w:rsidP="00305440">
      <w:pPr>
        <w:tabs>
          <w:tab w:val="left" w:pos="4691"/>
        </w:tabs>
        <w:spacing w:line="276" w:lineRule="auto"/>
        <w:ind w:firstLine="827"/>
        <w:rPr>
          <w:rFonts w:asciiTheme="minorHAnsi" w:hAnsiTheme="minorHAnsi" w:cs="Wasit1 Bold"/>
          <w:sz w:val="28"/>
          <w:szCs w:val="28"/>
          <w:rtl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 xml:space="preserve">        </w:t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ab/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ab/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ab/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ab/>
      </w:r>
      <w:r w:rsidRPr="004327B0">
        <w:rPr>
          <w:rFonts w:ascii="Times New Roman" w:hAnsi="Times New Roman" w:cs="Wasit1 Bold" w:hint="cs"/>
          <w:sz w:val="28"/>
          <w:szCs w:val="28"/>
          <w:rtl/>
          <w:lang w:bidi="ar-DZ"/>
        </w:rPr>
        <w:tab/>
      </w:r>
      <w:r w:rsidR="00904EAA" w:rsidRPr="004327B0">
        <w:rPr>
          <w:rFonts w:ascii="Times New Roman" w:hAnsi="Times New Roman" w:cs="Wasit1 Bold"/>
          <w:sz w:val="28"/>
          <w:szCs w:val="28"/>
          <w:lang w:bidi="ar-DZ"/>
        </w:rPr>
        <w:t xml:space="preserve">     </w:t>
      </w:r>
      <w:r w:rsidRPr="004327B0">
        <w:rPr>
          <w:rFonts w:asciiTheme="minorHAnsi" w:hAnsiTheme="minorHAnsi" w:cs="Wasit1 Bold"/>
          <w:sz w:val="28"/>
          <w:szCs w:val="28"/>
          <w:rtl/>
          <w:lang w:bidi="ar-DZ"/>
        </w:rPr>
        <w:t xml:space="preserve"> </w:t>
      </w:r>
      <w:r w:rsidR="00393544" w:rsidRPr="004327B0">
        <w:rPr>
          <w:rFonts w:asciiTheme="minorHAnsi" w:hAnsiTheme="minorHAnsi" w:cs="Wasit1 Bold"/>
          <w:sz w:val="28"/>
          <w:szCs w:val="28"/>
          <w:lang w:bidi="ar-DZ"/>
        </w:rPr>
        <w:t xml:space="preserve">  </w:t>
      </w:r>
      <w:r w:rsidRPr="004327B0">
        <w:rPr>
          <w:rFonts w:asciiTheme="minorHAnsi" w:hAnsiTheme="minorHAnsi" w:cs="Wasit1 Bold"/>
          <w:sz w:val="28"/>
          <w:szCs w:val="28"/>
          <w:rtl/>
          <w:lang w:bidi="ar-DZ"/>
        </w:rPr>
        <w:t xml:space="preserve"> تيارت في: </w:t>
      </w:r>
      <w:r w:rsidRPr="004327B0">
        <w:rPr>
          <w:rFonts w:asciiTheme="minorHAnsi" w:hAnsiTheme="minorHAnsi" w:cs="Wasit1 Bold"/>
          <w:b/>
          <w:bCs/>
          <w:sz w:val="28"/>
          <w:szCs w:val="28"/>
          <w:rtl/>
          <w:lang w:bidi="ar-DZ"/>
        </w:rPr>
        <w:t>21/04/2011</w:t>
      </w:r>
      <w:r w:rsidRPr="004327B0">
        <w:rPr>
          <w:rFonts w:asciiTheme="minorHAnsi" w:hAnsiTheme="minorHAnsi" w:cs="Wasit1 Bold"/>
          <w:sz w:val="28"/>
          <w:szCs w:val="28"/>
          <w:rtl/>
          <w:lang w:bidi="ar-DZ"/>
        </w:rPr>
        <w:t xml:space="preserve"> </w:t>
      </w:r>
    </w:p>
    <w:p w:rsidR="00305440" w:rsidRPr="004327B0" w:rsidRDefault="00305440" w:rsidP="00305440">
      <w:pPr>
        <w:tabs>
          <w:tab w:val="left" w:pos="4691"/>
        </w:tabs>
        <w:spacing w:line="276" w:lineRule="auto"/>
        <w:ind w:firstLine="827"/>
        <w:rPr>
          <w:rFonts w:ascii="Times New Roman" w:hAnsi="Times New Roman" w:cs="Wasit1 Bold"/>
          <w:sz w:val="28"/>
          <w:szCs w:val="28"/>
          <w:rtl/>
          <w:lang w:bidi="ar-DZ"/>
        </w:rPr>
      </w:pPr>
    </w:p>
    <w:p w:rsidR="00305440" w:rsidRPr="004327B0" w:rsidRDefault="00305440" w:rsidP="00305440">
      <w:pPr>
        <w:tabs>
          <w:tab w:val="left" w:pos="4691"/>
        </w:tabs>
        <w:spacing w:line="276" w:lineRule="auto"/>
        <w:ind w:firstLine="827"/>
        <w:jc w:val="center"/>
        <w:rPr>
          <w:rFonts w:ascii="Times New Roman" w:hAnsi="Times New Roman" w:cs="Wasit1 Bold"/>
          <w:sz w:val="28"/>
          <w:szCs w:val="28"/>
          <w:u w:val="single"/>
          <w:rtl/>
          <w:lang w:bidi="ar-DZ"/>
        </w:rPr>
      </w:pPr>
      <w:r w:rsidRPr="004327B0">
        <w:rPr>
          <w:rFonts w:ascii="Times New Roman" w:hAnsi="Times New Roman" w:cs="Wasit1 Bold" w:hint="cs"/>
          <w:sz w:val="28"/>
          <w:szCs w:val="28"/>
          <w:u w:val="single"/>
          <w:rtl/>
          <w:lang w:bidi="ar-DZ"/>
        </w:rPr>
        <w:t>مدير المكتبة المركزية</w:t>
      </w:r>
    </w:p>
    <w:p w:rsidR="00892805" w:rsidRPr="004327B0" w:rsidRDefault="00892805" w:rsidP="009A3654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Wasit1 Bold"/>
          <w:sz w:val="28"/>
          <w:szCs w:val="28"/>
          <w:rtl/>
          <w:lang w:val="fr-FR" w:bidi="ar-DZ"/>
        </w:rPr>
      </w:pPr>
    </w:p>
    <w:p w:rsidR="00D411F7" w:rsidRPr="00393544" w:rsidRDefault="00D411F7" w:rsidP="009A3654">
      <w:pPr>
        <w:tabs>
          <w:tab w:val="left" w:pos="4691"/>
        </w:tabs>
        <w:spacing w:line="276" w:lineRule="auto"/>
        <w:ind w:firstLine="827"/>
        <w:jc w:val="both"/>
        <w:rPr>
          <w:rFonts w:ascii="Times New Roman" w:hAnsi="Times New Roman" w:cs="Simplified Arabic"/>
          <w:sz w:val="28"/>
          <w:szCs w:val="28"/>
          <w:lang w:bidi="ar-DZ"/>
        </w:rPr>
      </w:pPr>
      <w:r w:rsidRPr="00393544">
        <w:rPr>
          <w:rFonts w:ascii="Times New Roman" w:hAnsi="Times New Roman" w:cs="Simplified Arabic"/>
          <w:sz w:val="28"/>
          <w:szCs w:val="28"/>
          <w:lang w:val="fr-FR" w:bidi="ar-DZ"/>
        </w:rPr>
        <w:t xml:space="preserve"> </w:t>
      </w:r>
    </w:p>
    <w:p w:rsidR="00D411F7" w:rsidRPr="00393544" w:rsidRDefault="00D411F7" w:rsidP="009A3654">
      <w:pPr>
        <w:tabs>
          <w:tab w:val="left" w:pos="4691"/>
        </w:tabs>
        <w:spacing w:line="276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422D88" w:rsidRPr="00393544" w:rsidRDefault="008A3429" w:rsidP="009A3654">
      <w:pPr>
        <w:tabs>
          <w:tab w:val="left" w:pos="4691"/>
        </w:tabs>
        <w:spacing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 w:rsidRPr="00393544"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 </w:t>
      </w:r>
      <w:r w:rsidR="00F720E3" w:rsidRPr="00393544"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 </w:t>
      </w:r>
      <w:r w:rsidR="007E41B5" w:rsidRPr="00393544"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 </w:t>
      </w:r>
      <w:r w:rsidR="00422D88" w:rsidRPr="00393544"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  </w:t>
      </w:r>
    </w:p>
    <w:sectPr w:rsidR="00422D88" w:rsidRPr="00393544" w:rsidSect="00500960">
      <w:headerReference w:type="even" r:id="rId11"/>
      <w:headerReference w:type="first" r:id="rId12"/>
      <w:pgSz w:w="11907" w:h="16443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447" w:rsidRDefault="00964447" w:rsidP="00E37DC6">
      <w:r>
        <w:separator/>
      </w:r>
    </w:p>
  </w:endnote>
  <w:endnote w:type="continuationSeparator" w:id="1">
    <w:p w:rsidR="00964447" w:rsidRDefault="00964447" w:rsidP="00E37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en Kuf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Naskh_Ahram">
    <w:charset w:val="B2"/>
    <w:family w:val="auto"/>
    <w:pitch w:val="variable"/>
    <w:sig w:usb0="00002001" w:usb1="00000000" w:usb2="00000000" w:usb3="00000000" w:csb0="00000040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lbertus M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Rasheeq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harashi 40">
    <w:charset w:val="B2"/>
    <w:family w:val="auto"/>
    <w:pitch w:val="variable"/>
    <w:sig w:usb0="00002001" w:usb1="00000000" w:usb2="00000000" w:usb3="00000000" w:csb0="00000040" w:csb1="00000000"/>
  </w:font>
  <w:font w:name="Wasit1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447" w:rsidRDefault="00964447" w:rsidP="00E37DC6">
      <w:r>
        <w:separator/>
      </w:r>
    </w:p>
  </w:footnote>
  <w:footnote w:type="continuationSeparator" w:id="1">
    <w:p w:rsidR="00964447" w:rsidRDefault="00964447" w:rsidP="00E37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77" w:rsidRDefault="005D1FA0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6454" o:spid="_x0000_s5130" type="#_x0000_t75" style="position:absolute;left:0;text-align:left;margin-left:0;margin-top:0;width:522.7pt;height:392pt;z-index:-251652096;mso-position-horizontal:center;mso-position-horizontal-relative:margin;mso-position-vertical:center;mso-position-vertical-relative:margin" o:allowincell="f">
          <v:imagedata r:id="rId1" o:title="Diapositive1" gain="19661f" blacklevel="22938f"/>
          <w10:wrap anchorx="margin" anchory="margin"/>
        </v:shape>
      </w:pict>
    </w:r>
    <w:r>
      <w:rPr>
        <w:noProof/>
        <w:lang w:val="fr-FR" w:eastAsia="fr-FR"/>
      </w:rPr>
      <w:pict>
        <v:shape id="WordPictureWatermark1153846" o:spid="_x0000_s5125" type="#_x0000_t75" style="position:absolute;left:0;text-align:left;margin-left:0;margin-top:0;width:522.7pt;height:392pt;z-index:-251657216;mso-position-horizontal:center;mso-position-horizontal-relative:margin;mso-position-vertical:center;mso-position-vertical-relative:margin" o:allowincell="f">
          <v:imagedata r:id="rId2" o:title="image0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77" w:rsidRDefault="005D1FA0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6453" o:spid="_x0000_s5129" type="#_x0000_t75" style="position:absolute;left:0;text-align:left;margin-left:0;margin-top:0;width:522.7pt;height:392pt;z-index:-251653120;mso-position-horizontal:center;mso-position-horizontal-relative:margin;mso-position-vertical:center;mso-position-vertical-relative:margin" o:allowincell="f">
          <v:imagedata r:id="rId1" o:title="Diapositive1" gain="19661f" blacklevel="22938f"/>
          <w10:wrap anchorx="margin" anchory="margin"/>
        </v:shape>
      </w:pict>
    </w:r>
    <w:r>
      <w:rPr>
        <w:noProof/>
        <w:lang w:val="fr-FR" w:eastAsia="fr-FR"/>
      </w:rPr>
      <w:pict>
        <v:shape id="WordPictureWatermark1153845" o:spid="_x0000_s5124" type="#_x0000_t75" style="position:absolute;left:0;text-align:left;margin-left:0;margin-top:0;width:522.7pt;height:392pt;z-index:-251658240;mso-position-horizontal:center;mso-position-horizontal-relative:margin;mso-position-vertical:center;mso-position-vertical-relative:margin" o:allowincell="f">
          <v:imagedata r:id="rId2" o:title="image0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33E"/>
    <w:multiLevelType w:val="hybridMultilevel"/>
    <w:tmpl w:val="4D44B248"/>
    <w:lvl w:ilvl="0" w:tplc="066A601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F6D9A"/>
    <w:multiLevelType w:val="hybridMultilevel"/>
    <w:tmpl w:val="F0E67040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FC255EB"/>
    <w:multiLevelType w:val="hybridMultilevel"/>
    <w:tmpl w:val="C016A2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061D5"/>
    <w:multiLevelType w:val="hybridMultilevel"/>
    <w:tmpl w:val="D5BAE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1225F"/>
    <w:multiLevelType w:val="hybridMultilevel"/>
    <w:tmpl w:val="EFB0F2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768C2"/>
    <w:multiLevelType w:val="hybridMultilevel"/>
    <w:tmpl w:val="738E82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D0C"/>
    <w:multiLevelType w:val="hybridMultilevel"/>
    <w:tmpl w:val="89E8FA96"/>
    <w:lvl w:ilvl="0" w:tplc="040C000D">
      <w:start w:val="1"/>
      <w:numFmt w:val="bullet"/>
      <w:lvlText w:val=""/>
      <w:lvlJc w:val="left"/>
      <w:pPr>
        <w:ind w:left="11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7">
    <w:nsid w:val="6D2B6135"/>
    <w:multiLevelType w:val="hybridMultilevel"/>
    <w:tmpl w:val="6B807970"/>
    <w:lvl w:ilvl="0" w:tplc="9F26F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41904"/>
    <w:multiLevelType w:val="hybridMultilevel"/>
    <w:tmpl w:val="E780A2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B7FDF"/>
    <w:multiLevelType w:val="hybridMultilevel"/>
    <w:tmpl w:val="BEE052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00CEF"/>
    <w:multiLevelType w:val="hybridMultilevel"/>
    <w:tmpl w:val="98544F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00"/>
  <w:displayHorizontalDrawingGridEvery w:val="2"/>
  <w:characterSpacingControl w:val="doNotCompress"/>
  <w:hdrShapeDefaults>
    <o:shapedefaults v:ext="edit" spidmax="19458">
      <o:colormenu v:ext="edit" strokecolor="none" shadowcolor="none [3213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6E44EB"/>
    <w:rsid w:val="00003FB3"/>
    <w:rsid w:val="0003172F"/>
    <w:rsid w:val="0007356F"/>
    <w:rsid w:val="000A155B"/>
    <w:rsid w:val="00112872"/>
    <w:rsid w:val="00134692"/>
    <w:rsid w:val="001373A5"/>
    <w:rsid w:val="00174CE4"/>
    <w:rsid w:val="001B30DE"/>
    <w:rsid w:val="00224765"/>
    <w:rsid w:val="002255E2"/>
    <w:rsid w:val="00226BCF"/>
    <w:rsid w:val="00246C9F"/>
    <w:rsid w:val="00252CDD"/>
    <w:rsid w:val="00284E7D"/>
    <w:rsid w:val="002D03D0"/>
    <w:rsid w:val="00305440"/>
    <w:rsid w:val="00315A10"/>
    <w:rsid w:val="0036767D"/>
    <w:rsid w:val="00393544"/>
    <w:rsid w:val="003D379C"/>
    <w:rsid w:val="003F2C0E"/>
    <w:rsid w:val="004101B2"/>
    <w:rsid w:val="00422D88"/>
    <w:rsid w:val="004327B0"/>
    <w:rsid w:val="00491B08"/>
    <w:rsid w:val="004959DD"/>
    <w:rsid w:val="004F5AF0"/>
    <w:rsid w:val="00500960"/>
    <w:rsid w:val="005A3885"/>
    <w:rsid w:val="005C6A8C"/>
    <w:rsid w:val="005D0223"/>
    <w:rsid w:val="005D1FA0"/>
    <w:rsid w:val="006044A2"/>
    <w:rsid w:val="00610997"/>
    <w:rsid w:val="006975F2"/>
    <w:rsid w:val="006D3BA0"/>
    <w:rsid w:val="006E44EB"/>
    <w:rsid w:val="0072195B"/>
    <w:rsid w:val="0074109B"/>
    <w:rsid w:val="00762800"/>
    <w:rsid w:val="00787BEB"/>
    <w:rsid w:val="00795B3A"/>
    <w:rsid w:val="007E000A"/>
    <w:rsid w:val="007E41B5"/>
    <w:rsid w:val="00822B83"/>
    <w:rsid w:val="008425D2"/>
    <w:rsid w:val="0086137C"/>
    <w:rsid w:val="00892805"/>
    <w:rsid w:val="008A3429"/>
    <w:rsid w:val="008E1A2A"/>
    <w:rsid w:val="008F51F9"/>
    <w:rsid w:val="00904EAA"/>
    <w:rsid w:val="00960902"/>
    <w:rsid w:val="00963CDD"/>
    <w:rsid w:val="00964447"/>
    <w:rsid w:val="009A3654"/>
    <w:rsid w:val="009A4941"/>
    <w:rsid w:val="009C2182"/>
    <w:rsid w:val="009F55C2"/>
    <w:rsid w:val="00A16481"/>
    <w:rsid w:val="00A206EE"/>
    <w:rsid w:val="00A64687"/>
    <w:rsid w:val="00A87268"/>
    <w:rsid w:val="00AA6377"/>
    <w:rsid w:val="00AB5A0D"/>
    <w:rsid w:val="00AC4F81"/>
    <w:rsid w:val="00AE425A"/>
    <w:rsid w:val="00B2071C"/>
    <w:rsid w:val="00B23184"/>
    <w:rsid w:val="00BA2492"/>
    <w:rsid w:val="00BB31D1"/>
    <w:rsid w:val="00BB64DE"/>
    <w:rsid w:val="00BD6700"/>
    <w:rsid w:val="00BE568B"/>
    <w:rsid w:val="00C22B1D"/>
    <w:rsid w:val="00C23C2F"/>
    <w:rsid w:val="00C454F2"/>
    <w:rsid w:val="00C86A84"/>
    <w:rsid w:val="00CC7134"/>
    <w:rsid w:val="00D242E7"/>
    <w:rsid w:val="00D411F7"/>
    <w:rsid w:val="00D422B9"/>
    <w:rsid w:val="00D80664"/>
    <w:rsid w:val="00D97FA6"/>
    <w:rsid w:val="00DB74B3"/>
    <w:rsid w:val="00DD2483"/>
    <w:rsid w:val="00DF7921"/>
    <w:rsid w:val="00E375B4"/>
    <w:rsid w:val="00E37DC6"/>
    <w:rsid w:val="00E52D3A"/>
    <w:rsid w:val="00E747F0"/>
    <w:rsid w:val="00EC6D8C"/>
    <w:rsid w:val="00EF74D6"/>
    <w:rsid w:val="00F00A7F"/>
    <w:rsid w:val="00F02850"/>
    <w:rsid w:val="00F45DC0"/>
    <w:rsid w:val="00F53D29"/>
    <w:rsid w:val="00F720E3"/>
    <w:rsid w:val="00FB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EB"/>
    <w:pPr>
      <w:bidi/>
      <w:spacing w:after="0" w:line="240" w:lineRule="auto"/>
    </w:pPr>
    <w:rPr>
      <w:rFonts w:ascii="Old Antic Decorative" w:eastAsia="Times New Roman" w:hAnsi="Old Antic Decorative" w:cs="Times New Roman"/>
      <w:sz w:val="40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44E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44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4EB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7628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37D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7DC6"/>
    <w:rPr>
      <w:rFonts w:ascii="Old Antic Decorative" w:eastAsia="Times New Roman" w:hAnsi="Old Antic Decorative" w:cs="Times New Roman"/>
      <w:sz w:val="40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E37D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7DC6"/>
    <w:rPr>
      <w:rFonts w:ascii="Old Antic Decorative" w:eastAsia="Times New Roman" w:hAnsi="Old Antic Decorative" w:cs="Times New Roman"/>
      <w:sz w:val="40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E747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v-tiaret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c_utiaret@univ-tiaret.d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6F10-058D-4788-AD6B-A1488728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9446</CharactersWithSpaces>
  <SharedDoc>false</SharedDoc>
  <HLinks>
    <vt:vector size="18" baseType="variant">
      <vt:variant>
        <vt:i4>4063340</vt:i4>
      </vt:variant>
      <vt:variant>
        <vt:i4>6</vt:i4>
      </vt:variant>
      <vt:variant>
        <vt:i4>0</vt:i4>
      </vt:variant>
      <vt:variant>
        <vt:i4>5</vt:i4>
      </vt:variant>
      <vt:variant>
        <vt:lpwstr>http://www.univ-tiaret.dz/</vt:lpwstr>
      </vt:variant>
      <vt:variant>
        <vt:lpwstr/>
      </vt:variant>
      <vt:variant>
        <vt:i4>8192009</vt:i4>
      </vt:variant>
      <vt:variant>
        <vt:i4>3</vt:i4>
      </vt:variant>
      <vt:variant>
        <vt:i4>0</vt:i4>
      </vt:variant>
      <vt:variant>
        <vt:i4>5</vt:i4>
      </vt:variant>
      <vt:variant>
        <vt:lpwstr>mailto:sndl.u.tiaret.bc@gmail.com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mailto:bibliocentre@mail.univ-tiaret.dz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AOUIMEUR</cp:lastModifiedBy>
  <cp:revision>2</cp:revision>
  <cp:lastPrinted>2012-05-13T08:15:00Z</cp:lastPrinted>
  <dcterms:created xsi:type="dcterms:W3CDTF">2012-05-13T08:27:00Z</dcterms:created>
  <dcterms:modified xsi:type="dcterms:W3CDTF">2012-05-13T08:27:00Z</dcterms:modified>
</cp:coreProperties>
</file>