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B7" w:rsidRPr="00B315AD" w:rsidRDefault="00290345" w:rsidP="00C377B7">
      <w:pPr>
        <w:spacing w:after="0"/>
        <w:jc w:val="center"/>
        <w:rPr>
          <w:rFonts w:eastAsia="Times New Roman" w:cstheme="minorHAnsi"/>
          <w:b/>
          <w:bCs/>
          <w:sz w:val="36"/>
          <w:szCs w:val="36"/>
          <w:lang w:val="en-US" w:bidi="ar-DZ"/>
        </w:rPr>
      </w:pPr>
      <w:r w:rsidRPr="00B315AD">
        <w:rPr>
          <w:rFonts w:eastAsia="Times New Roman" w:cstheme="minorHAnsi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201295</wp:posOffset>
            </wp:positionV>
            <wp:extent cx="1485900" cy="923925"/>
            <wp:effectExtent l="19050" t="0" r="0" b="0"/>
            <wp:wrapNone/>
            <wp:docPr id="2" name="Image 2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77B7" w:rsidRPr="00B315AD">
        <w:rPr>
          <w:rFonts w:eastAsia="Times New Roman" w:cs="Andalus"/>
          <w:b/>
          <w:bCs/>
          <w:sz w:val="36"/>
          <w:szCs w:val="36"/>
          <w:rtl/>
          <w:lang w:val="en-US" w:bidi="ar-DZ"/>
        </w:rPr>
        <w:t>الجمهورية</w:t>
      </w:r>
      <w:r w:rsidR="00C377B7" w:rsidRPr="00B315AD">
        <w:rPr>
          <w:rFonts w:eastAsia="Times New Roman" w:cstheme="minorHAnsi"/>
          <w:b/>
          <w:bCs/>
          <w:sz w:val="36"/>
          <w:szCs w:val="36"/>
          <w:rtl/>
          <w:lang w:val="en-US" w:bidi="ar-DZ"/>
        </w:rPr>
        <w:t xml:space="preserve"> </w:t>
      </w:r>
      <w:r w:rsidR="00C377B7" w:rsidRPr="00B315AD">
        <w:rPr>
          <w:rFonts w:eastAsia="Times New Roman" w:cs="Andalus"/>
          <w:b/>
          <w:bCs/>
          <w:sz w:val="36"/>
          <w:szCs w:val="36"/>
          <w:rtl/>
          <w:lang w:val="en-US" w:bidi="ar-DZ"/>
        </w:rPr>
        <w:t>الجزائرية</w:t>
      </w:r>
      <w:r w:rsidR="00C377B7" w:rsidRPr="00B315AD">
        <w:rPr>
          <w:rFonts w:eastAsia="Times New Roman" w:cstheme="minorHAnsi"/>
          <w:b/>
          <w:bCs/>
          <w:sz w:val="36"/>
          <w:szCs w:val="36"/>
          <w:rtl/>
          <w:lang w:val="en-US" w:bidi="ar-DZ"/>
        </w:rPr>
        <w:t xml:space="preserve"> </w:t>
      </w:r>
      <w:r w:rsidR="00C377B7" w:rsidRPr="00B315AD">
        <w:rPr>
          <w:rFonts w:eastAsia="Times New Roman" w:cs="Andalus"/>
          <w:b/>
          <w:bCs/>
          <w:sz w:val="36"/>
          <w:szCs w:val="36"/>
          <w:rtl/>
          <w:lang w:val="en-US" w:bidi="ar-DZ"/>
        </w:rPr>
        <w:t>الديمقراطية</w:t>
      </w:r>
      <w:r w:rsidR="00C377B7" w:rsidRPr="00B315AD">
        <w:rPr>
          <w:rFonts w:eastAsia="Times New Roman" w:cstheme="minorHAnsi"/>
          <w:b/>
          <w:bCs/>
          <w:sz w:val="36"/>
          <w:szCs w:val="36"/>
          <w:rtl/>
          <w:lang w:val="en-US" w:bidi="ar-DZ"/>
        </w:rPr>
        <w:t xml:space="preserve"> </w:t>
      </w:r>
      <w:r w:rsidR="00C377B7" w:rsidRPr="00B315AD">
        <w:rPr>
          <w:rFonts w:eastAsia="Times New Roman" w:cs="Andalus"/>
          <w:b/>
          <w:bCs/>
          <w:sz w:val="36"/>
          <w:szCs w:val="36"/>
          <w:rtl/>
          <w:lang w:val="en-US" w:bidi="ar-DZ"/>
        </w:rPr>
        <w:t>الشعبية</w:t>
      </w:r>
    </w:p>
    <w:p w:rsidR="00C377B7" w:rsidRPr="00B315AD" w:rsidRDefault="00C377B7" w:rsidP="00C377B7">
      <w:pPr>
        <w:bidi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val="en-US" w:bidi="ar-DZ"/>
        </w:rPr>
      </w:pPr>
      <w:r w:rsidRPr="00B315AD">
        <w:rPr>
          <w:rFonts w:eastAsia="Times New Roman" w:cs="Andalus"/>
          <w:b/>
          <w:bCs/>
          <w:sz w:val="36"/>
          <w:szCs w:val="36"/>
          <w:rtl/>
          <w:lang w:val="en-US" w:bidi="ar-DZ"/>
        </w:rPr>
        <w:t>وزارة</w:t>
      </w:r>
      <w:r w:rsidRPr="00B315AD">
        <w:rPr>
          <w:rFonts w:eastAsia="Times New Roman" w:cstheme="minorHAnsi"/>
          <w:b/>
          <w:bCs/>
          <w:sz w:val="36"/>
          <w:szCs w:val="36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36"/>
          <w:szCs w:val="36"/>
          <w:rtl/>
          <w:lang w:val="en-US" w:bidi="ar-DZ"/>
        </w:rPr>
        <w:t>التعليم</w:t>
      </w:r>
      <w:r w:rsidRPr="00B315AD">
        <w:rPr>
          <w:rFonts w:eastAsia="Times New Roman" w:cstheme="minorHAnsi"/>
          <w:b/>
          <w:bCs/>
          <w:sz w:val="36"/>
          <w:szCs w:val="36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36"/>
          <w:szCs w:val="36"/>
          <w:rtl/>
          <w:lang w:val="en-US" w:bidi="ar-DZ"/>
        </w:rPr>
        <w:t>العالي</w:t>
      </w:r>
      <w:r w:rsidRPr="00B315AD">
        <w:rPr>
          <w:rFonts w:eastAsia="Times New Roman" w:cstheme="minorHAnsi"/>
          <w:b/>
          <w:bCs/>
          <w:sz w:val="36"/>
          <w:szCs w:val="36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36"/>
          <w:szCs w:val="36"/>
          <w:rtl/>
          <w:lang w:val="en-US" w:bidi="ar-DZ"/>
        </w:rPr>
        <w:t>والبحث</w:t>
      </w:r>
      <w:r w:rsidRPr="00B315AD">
        <w:rPr>
          <w:rFonts w:eastAsia="Times New Roman" w:cstheme="minorHAnsi"/>
          <w:b/>
          <w:bCs/>
          <w:sz w:val="36"/>
          <w:szCs w:val="36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36"/>
          <w:szCs w:val="36"/>
          <w:rtl/>
          <w:lang w:val="en-US" w:bidi="ar-DZ"/>
        </w:rPr>
        <w:t>العلمي</w:t>
      </w:r>
    </w:p>
    <w:p w:rsidR="00C377B7" w:rsidRPr="00B315AD" w:rsidRDefault="00C377B7" w:rsidP="00C377B7">
      <w:pPr>
        <w:bidi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rtl/>
          <w:lang w:val="en-US" w:bidi="ar-DZ"/>
        </w:rPr>
      </w:pPr>
      <w:r w:rsidRPr="00B315AD">
        <w:rPr>
          <w:rFonts w:eastAsia="Times New Roman" w:cs="Andalus"/>
          <w:b/>
          <w:bCs/>
          <w:sz w:val="36"/>
          <w:szCs w:val="36"/>
          <w:rtl/>
          <w:lang w:val="en-US" w:bidi="ar-DZ"/>
        </w:rPr>
        <w:t>جامعة</w:t>
      </w:r>
      <w:r w:rsidRPr="00B315AD">
        <w:rPr>
          <w:rFonts w:eastAsia="Times New Roman" w:cstheme="minorHAnsi"/>
          <w:b/>
          <w:bCs/>
          <w:sz w:val="36"/>
          <w:szCs w:val="36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36"/>
          <w:szCs w:val="36"/>
          <w:rtl/>
          <w:lang w:val="en-US" w:bidi="ar-DZ"/>
        </w:rPr>
        <w:t>ابن</w:t>
      </w:r>
      <w:r w:rsidRPr="00B315AD">
        <w:rPr>
          <w:rFonts w:eastAsia="Times New Roman" w:cstheme="minorHAnsi"/>
          <w:b/>
          <w:bCs/>
          <w:sz w:val="36"/>
          <w:szCs w:val="36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36"/>
          <w:szCs w:val="36"/>
          <w:rtl/>
          <w:lang w:val="en-US" w:bidi="ar-DZ"/>
        </w:rPr>
        <w:t>خلدون</w:t>
      </w:r>
      <w:r w:rsidRPr="00B315AD">
        <w:rPr>
          <w:rFonts w:eastAsia="Times New Roman" w:cstheme="minorHAnsi"/>
          <w:b/>
          <w:bCs/>
          <w:sz w:val="36"/>
          <w:szCs w:val="36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36"/>
          <w:szCs w:val="36"/>
          <w:rtl/>
          <w:lang w:val="en-US" w:bidi="ar-DZ"/>
        </w:rPr>
        <w:t>تيارت</w:t>
      </w:r>
    </w:p>
    <w:p w:rsidR="00C377B7" w:rsidRPr="00B315AD" w:rsidRDefault="00C377B7" w:rsidP="00C377B7">
      <w:pPr>
        <w:bidi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rtl/>
          <w:lang w:val="en-US" w:bidi="ar-DZ"/>
        </w:rPr>
      </w:pPr>
      <w:r w:rsidRPr="00B315AD">
        <w:rPr>
          <w:rFonts w:eastAsia="Times New Roman" w:cs="Andalus"/>
          <w:b/>
          <w:bCs/>
          <w:sz w:val="36"/>
          <w:szCs w:val="36"/>
          <w:rtl/>
          <w:lang w:val="en-US" w:bidi="ar-DZ"/>
        </w:rPr>
        <w:t>كلية</w:t>
      </w:r>
      <w:r w:rsidRPr="00B315AD">
        <w:rPr>
          <w:rFonts w:eastAsia="Times New Roman" w:cstheme="minorHAnsi"/>
          <w:b/>
          <w:bCs/>
          <w:sz w:val="36"/>
          <w:szCs w:val="36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36"/>
          <w:szCs w:val="36"/>
          <w:rtl/>
          <w:lang w:val="en-US" w:bidi="ar-DZ"/>
        </w:rPr>
        <w:t>العلوم</w:t>
      </w:r>
      <w:r w:rsidRPr="00B315AD">
        <w:rPr>
          <w:rFonts w:eastAsia="Times New Roman" w:cstheme="minorHAnsi"/>
          <w:b/>
          <w:bCs/>
          <w:sz w:val="36"/>
          <w:szCs w:val="36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36"/>
          <w:szCs w:val="36"/>
          <w:rtl/>
          <w:lang w:val="en-US" w:bidi="ar-DZ"/>
        </w:rPr>
        <w:t>التطبيقية</w:t>
      </w:r>
    </w:p>
    <w:p w:rsidR="00C377B7" w:rsidRPr="00B315AD" w:rsidRDefault="00C377B7" w:rsidP="00C377B7">
      <w:pPr>
        <w:tabs>
          <w:tab w:val="left" w:pos="364"/>
        </w:tabs>
        <w:bidi/>
        <w:spacing w:after="0" w:line="240" w:lineRule="auto"/>
        <w:rPr>
          <w:rFonts w:eastAsia="Times New Roman" w:cstheme="minorHAnsi"/>
          <w:b/>
          <w:bCs/>
          <w:sz w:val="32"/>
          <w:szCs w:val="32"/>
          <w:lang w:val="en-US" w:bidi="ar-DZ"/>
        </w:rPr>
      </w:pPr>
      <w:r w:rsidRPr="00B315AD">
        <w:rPr>
          <w:rFonts w:eastAsia="Times New Roman" w:cs="Andalus"/>
          <w:b/>
          <w:bCs/>
          <w:sz w:val="32"/>
          <w:szCs w:val="32"/>
          <w:rtl/>
          <w:lang w:val="en-US" w:bidi="ar-DZ"/>
        </w:rPr>
        <w:t>مصلحة</w:t>
      </w:r>
      <w:r w:rsidRPr="00B315AD">
        <w:rPr>
          <w:rFonts w:eastAsia="Times New Roman" w:cstheme="minorHAnsi"/>
          <w:b/>
          <w:bCs/>
          <w:sz w:val="32"/>
          <w:szCs w:val="32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32"/>
          <w:szCs w:val="32"/>
          <w:rtl/>
          <w:lang w:val="en-US" w:bidi="ar-DZ"/>
        </w:rPr>
        <w:t>الوسائل</w:t>
      </w:r>
      <w:r w:rsidRPr="00B315AD">
        <w:rPr>
          <w:rFonts w:eastAsia="Times New Roman" w:cstheme="minorHAnsi"/>
          <w:b/>
          <w:bCs/>
          <w:sz w:val="32"/>
          <w:szCs w:val="32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32"/>
          <w:szCs w:val="32"/>
          <w:rtl/>
          <w:lang w:val="en-US" w:bidi="ar-DZ"/>
        </w:rPr>
        <w:t>والصيانة</w:t>
      </w:r>
    </w:p>
    <w:p w:rsidR="00C377B7" w:rsidRPr="00B315AD" w:rsidRDefault="00C377B7" w:rsidP="00C377B7">
      <w:pPr>
        <w:tabs>
          <w:tab w:val="left" w:pos="364"/>
        </w:tabs>
        <w:bidi/>
        <w:spacing w:after="0" w:line="240" w:lineRule="auto"/>
        <w:rPr>
          <w:rFonts w:eastAsia="Times New Roman" w:cstheme="minorHAnsi"/>
          <w:b/>
          <w:bCs/>
          <w:sz w:val="32"/>
          <w:szCs w:val="32"/>
          <w:lang w:val="en-US" w:bidi="ar-DZ"/>
        </w:rPr>
      </w:pPr>
    </w:p>
    <w:p w:rsidR="00C377B7" w:rsidRPr="00B315AD" w:rsidRDefault="00C377B7" w:rsidP="00691C3C">
      <w:pPr>
        <w:tabs>
          <w:tab w:val="left" w:pos="1584"/>
          <w:tab w:val="center" w:pos="4536"/>
        </w:tabs>
        <w:bidi/>
        <w:spacing w:after="0" w:line="240" w:lineRule="auto"/>
        <w:rPr>
          <w:rFonts w:eastAsia="Times New Roman" w:cstheme="minorHAnsi"/>
          <w:b/>
          <w:bCs/>
          <w:sz w:val="40"/>
          <w:szCs w:val="40"/>
          <w:rtl/>
          <w:lang w:val="en-US" w:bidi="ar-DZ"/>
        </w:rPr>
      </w:pPr>
      <w:r w:rsidRPr="00B315AD">
        <w:rPr>
          <w:rFonts w:eastAsia="Times New Roman" w:cstheme="minorHAnsi"/>
          <w:b/>
          <w:bCs/>
          <w:sz w:val="40"/>
          <w:szCs w:val="40"/>
          <w:rtl/>
          <w:lang w:val="en-US" w:bidi="ar-DZ"/>
        </w:rPr>
        <w:tab/>
      </w:r>
      <w:r w:rsidRPr="00B315AD">
        <w:rPr>
          <w:rFonts w:eastAsia="Times New Roman" w:cs="Andalus"/>
          <w:b/>
          <w:bCs/>
          <w:sz w:val="40"/>
          <w:szCs w:val="40"/>
          <w:rtl/>
          <w:lang w:val="en-US" w:bidi="ar-DZ"/>
        </w:rPr>
        <w:t>الإعلان</w:t>
      </w:r>
      <w:r w:rsidRPr="00B315AD">
        <w:rPr>
          <w:rFonts w:eastAsia="Times New Roman" w:cstheme="minorHAnsi"/>
          <w:b/>
          <w:bCs/>
          <w:sz w:val="40"/>
          <w:szCs w:val="40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40"/>
          <w:szCs w:val="40"/>
          <w:rtl/>
          <w:lang w:val="en-US" w:bidi="ar-DZ"/>
        </w:rPr>
        <w:t>عن</w:t>
      </w:r>
      <w:r w:rsidRPr="00B315AD">
        <w:rPr>
          <w:rFonts w:eastAsia="Times New Roman" w:cstheme="minorHAnsi"/>
          <w:b/>
          <w:bCs/>
          <w:sz w:val="40"/>
          <w:szCs w:val="40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40"/>
          <w:szCs w:val="40"/>
          <w:rtl/>
          <w:lang w:val="en-US" w:bidi="ar-DZ"/>
        </w:rPr>
        <w:t>الإستشارة</w:t>
      </w:r>
      <w:r w:rsidRPr="00B315AD">
        <w:rPr>
          <w:rFonts w:eastAsia="Times New Roman" w:cstheme="minorHAnsi"/>
          <w:b/>
          <w:bCs/>
          <w:sz w:val="40"/>
          <w:szCs w:val="40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40"/>
          <w:szCs w:val="40"/>
          <w:rtl/>
          <w:lang w:val="en-US" w:bidi="ar-DZ"/>
        </w:rPr>
        <w:t>رقم</w:t>
      </w:r>
      <w:r w:rsidRPr="00B315AD">
        <w:rPr>
          <w:rFonts w:eastAsia="Times New Roman" w:cstheme="minorHAnsi"/>
          <w:b/>
          <w:bCs/>
          <w:sz w:val="40"/>
          <w:szCs w:val="40"/>
          <w:rtl/>
          <w:lang w:val="en-US" w:bidi="ar-DZ"/>
        </w:rPr>
        <w:t xml:space="preserve"> </w:t>
      </w:r>
      <w:r w:rsidR="00691C3C">
        <w:rPr>
          <w:rFonts w:eastAsia="Times New Roman" w:cstheme="minorHAnsi"/>
          <w:b/>
          <w:bCs/>
          <w:sz w:val="40"/>
          <w:szCs w:val="40"/>
          <w:lang w:val="en-US" w:bidi="ar-DZ"/>
        </w:rPr>
        <w:t>02</w:t>
      </w:r>
      <w:r w:rsidRPr="00B315AD">
        <w:rPr>
          <w:rFonts w:eastAsia="Times New Roman" w:cstheme="minorHAnsi"/>
          <w:b/>
          <w:bCs/>
          <w:sz w:val="40"/>
          <w:szCs w:val="40"/>
          <w:lang w:val="en-US" w:bidi="ar-DZ"/>
        </w:rPr>
        <w:t xml:space="preserve"> </w:t>
      </w:r>
      <w:r w:rsidRPr="00B315AD">
        <w:rPr>
          <w:rFonts w:eastAsia="Times New Roman" w:cstheme="minorHAnsi"/>
          <w:b/>
          <w:bCs/>
          <w:sz w:val="40"/>
          <w:szCs w:val="40"/>
          <w:rtl/>
          <w:lang w:val="en-US" w:bidi="ar-DZ"/>
        </w:rPr>
        <w:t>/</w:t>
      </w:r>
      <w:r w:rsidRPr="00B315AD">
        <w:rPr>
          <w:rFonts w:eastAsia="Times New Roman" w:cstheme="minorHAnsi"/>
          <w:b/>
          <w:bCs/>
          <w:sz w:val="40"/>
          <w:szCs w:val="40"/>
          <w:lang w:val="en-US" w:bidi="ar-DZ"/>
        </w:rPr>
        <w:t>201</w:t>
      </w:r>
      <w:r w:rsidR="00B315AD" w:rsidRPr="00B315AD">
        <w:rPr>
          <w:rFonts w:eastAsia="Times New Roman" w:cstheme="minorHAnsi"/>
          <w:b/>
          <w:bCs/>
          <w:sz w:val="40"/>
          <w:szCs w:val="40"/>
          <w:lang w:val="en-US" w:bidi="ar-DZ"/>
        </w:rPr>
        <w:t>8</w:t>
      </w:r>
      <w:r w:rsidRPr="00B315AD">
        <w:rPr>
          <w:rFonts w:eastAsia="Times New Roman" w:cstheme="minorHAnsi"/>
          <w:b/>
          <w:bCs/>
          <w:sz w:val="40"/>
          <w:szCs w:val="40"/>
          <w:rtl/>
          <w:lang w:val="en-US" w:bidi="ar-DZ"/>
        </w:rPr>
        <w:t xml:space="preserve"> </w:t>
      </w:r>
    </w:p>
    <w:p w:rsidR="007640F0" w:rsidRPr="00B315AD" w:rsidRDefault="007640F0" w:rsidP="007640F0">
      <w:pPr>
        <w:tabs>
          <w:tab w:val="left" w:pos="1584"/>
          <w:tab w:val="center" w:pos="4536"/>
        </w:tabs>
        <w:bidi/>
        <w:spacing w:after="0" w:line="240" w:lineRule="auto"/>
        <w:rPr>
          <w:rFonts w:eastAsia="Times New Roman" w:cstheme="minorHAnsi"/>
          <w:b/>
          <w:bCs/>
          <w:sz w:val="40"/>
          <w:szCs w:val="40"/>
          <w:rtl/>
          <w:lang w:val="en-US" w:bidi="ar-DZ"/>
        </w:rPr>
      </w:pPr>
    </w:p>
    <w:p w:rsidR="00C377B7" w:rsidRPr="00B315AD" w:rsidRDefault="00C377B7" w:rsidP="00C377B7">
      <w:pPr>
        <w:bidi/>
        <w:spacing w:after="0" w:line="240" w:lineRule="auto"/>
        <w:ind w:right="-426"/>
        <w:rPr>
          <w:rFonts w:eastAsia="Times New Roman" w:cstheme="minorHAnsi"/>
          <w:b/>
          <w:bCs/>
          <w:sz w:val="28"/>
          <w:szCs w:val="28"/>
        </w:rPr>
      </w:pPr>
    </w:p>
    <w:p w:rsidR="00C377B7" w:rsidRPr="00B315AD" w:rsidRDefault="00C377B7" w:rsidP="00B315AD">
      <w:pPr>
        <w:bidi/>
        <w:spacing w:after="0" w:line="240" w:lineRule="auto"/>
        <w:ind w:right="-426"/>
        <w:jc w:val="both"/>
        <w:rPr>
          <w:rFonts w:eastAsia="Times New Roman" w:cstheme="minorHAnsi"/>
          <w:b/>
          <w:bCs/>
          <w:sz w:val="28"/>
          <w:szCs w:val="28"/>
          <w:rtl/>
          <w:lang w:val="en-US" w:bidi="ar-DZ"/>
        </w:rPr>
      </w:pPr>
      <w:r w:rsidRPr="00B315AD">
        <w:rPr>
          <w:rFonts w:eastAsia="Times New Roman" w:cs="Andalus"/>
          <w:b/>
          <w:bCs/>
          <w:sz w:val="28"/>
          <w:szCs w:val="28"/>
          <w:rtl/>
        </w:rPr>
        <w:t>تعلن</w:t>
      </w:r>
      <w:r w:rsidRPr="00B315AD">
        <w:rPr>
          <w:rFonts w:eastAsia="Times New Roman" w:cstheme="minorHAnsi"/>
          <w:b/>
          <w:bCs/>
          <w:sz w:val="28"/>
          <w:szCs w:val="28"/>
          <w:rtl/>
        </w:rPr>
        <w:t xml:space="preserve"> </w:t>
      </w:r>
      <w:r w:rsidRPr="00B315AD">
        <w:rPr>
          <w:rFonts w:eastAsia="Times New Roman" w:cs="Andalus"/>
          <w:b/>
          <w:bCs/>
          <w:sz w:val="28"/>
          <w:szCs w:val="28"/>
          <w:rtl/>
          <w:lang w:bidi="ar-DZ"/>
        </w:rPr>
        <w:t>كلية</w:t>
      </w:r>
      <w:r w:rsidRPr="00B315AD">
        <w:rPr>
          <w:rFonts w:eastAsia="Times New Roman" w:cstheme="minorHAnsi"/>
          <w:b/>
          <w:bCs/>
          <w:sz w:val="28"/>
          <w:szCs w:val="28"/>
          <w:rtl/>
          <w:lang w:bidi="ar-DZ"/>
        </w:rPr>
        <w:t xml:space="preserve"> </w:t>
      </w:r>
      <w:r w:rsidRPr="00B315AD">
        <w:rPr>
          <w:rFonts w:eastAsia="Times New Roman" w:cs="Andalus"/>
          <w:b/>
          <w:bCs/>
          <w:sz w:val="28"/>
          <w:szCs w:val="28"/>
          <w:rtl/>
          <w:lang w:bidi="ar-DZ"/>
        </w:rPr>
        <w:t>العلوم</w:t>
      </w:r>
      <w:r w:rsidRPr="00B315AD">
        <w:rPr>
          <w:rFonts w:eastAsia="Times New Roman" w:cstheme="minorHAnsi"/>
          <w:b/>
          <w:bCs/>
          <w:sz w:val="28"/>
          <w:szCs w:val="28"/>
          <w:rtl/>
          <w:lang w:bidi="ar-DZ"/>
        </w:rPr>
        <w:t xml:space="preserve"> </w:t>
      </w:r>
      <w:r w:rsidRPr="00B315AD">
        <w:rPr>
          <w:rFonts w:eastAsia="Times New Roman" w:cs="Andalus"/>
          <w:b/>
          <w:bCs/>
          <w:sz w:val="28"/>
          <w:szCs w:val="28"/>
          <w:rtl/>
          <w:lang w:bidi="ar-DZ"/>
        </w:rPr>
        <w:t>التطبيقية</w:t>
      </w:r>
      <w:r w:rsidRPr="00B315AD">
        <w:rPr>
          <w:rFonts w:eastAsia="Times New Roman" w:cstheme="minorHAnsi"/>
          <w:b/>
          <w:bCs/>
          <w:sz w:val="28"/>
          <w:szCs w:val="28"/>
          <w:rtl/>
          <w:lang w:bidi="ar-DZ"/>
        </w:rPr>
        <w:t xml:space="preserve"> </w:t>
      </w:r>
      <w:r w:rsidRPr="00B315AD">
        <w:rPr>
          <w:rFonts w:eastAsia="Times New Roman" w:cs="Andalus"/>
          <w:b/>
          <w:bCs/>
          <w:sz w:val="28"/>
          <w:szCs w:val="28"/>
          <w:rtl/>
        </w:rPr>
        <w:t>لجامعة</w:t>
      </w:r>
      <w:r w:rsidRPr="00B315AD">
        <w:rPr>
          <w:rFonts w:eastAsia="Times New Roman" w:cstheme="minorHAnsi"/>
          <w:b/>
          <w:bCs/>
          <w:sz w:val="28"/>
          <w:szCs w:val="28"/>
          <w:rtl/>
        </w:rPr>
        <w:t xml:space="preserve"> </w:t>
      </w:r>
      <w:r w:rsidRPr="00B315AD">
        <w:rPr>
          <w:rFonts w:eastAsia="Times New Roman" w:cs="Andalus"/>
          <w:b/>
          <w:bCs/>
          <w:sz w:val="28"/>
          <w:szCs w:val="28"/>
          <w:rtl/>
          <w:lang w:val="en-US" w:bidi="ar-DZ"/>
        </w:rPr>
        <w:t>ابن</w:t>
      </w:r>
      <w:r w:rsidRPr="00B315AD">
        <w:rPr>
          <w:rFonts w:eastAsia="Times New Roman" w:cstheme="minorHAnsi"/>
          <w:b/>
          <w:bCs/>
          <w:sz w:val="28"/>
          <w:szCs w:val="28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28"/>
          <w:szCs w:val="28"/>
          <w:rtl/>
          <w:lang w:val="en-US" w:bidi="ar-DZ"/>
        </w:rPr>
        <w:t>خلدون</w:t>
      </w:r>
      <w:r w:rsidRPr="00B315AD">
        <w:rPr>
          <w:rFonts w:eastAsia="Times New Roman" w:cstheme="minorHAnsi"/>
          <w:b/>
          <w:bCs/>
          <w:sz w:val="28"/>
          <w:szCs w:val="28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28"/>
          <w:szCs w:val="28"/>
          <w:rtl/>
          <w:lang w:val="en-US" w:bidi="ar-DZ"/>
        </w:rPr>
        <w:t>تيارت</w:t>
      </w:r>
      <w:r w:rsidRPr="00B315AD">
        <w:rPr>
          <w:rFonts w:eastAsia="Times New Roman" w:cstheme="minorHAnsi"/>
          <w:b/>
          <w:bCs/>
          <w:sz w:val="28"/>
          <w:szCs w:val="28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28"/>
          <w:szCs w:val="28"/>
          <w:rtl/>
          <w:lang w:val="en-US" w:bidi="ar-DZ"/>
        </w:rPr>
        <w:t>عن</w:t>
      </w:r>
      <w:r w:rsidRPr="00B315AD">
        <w:rPr>
          <w:rFonts w:eastAsia="Times New Roman" w:cstheme="minorHAnsi"/>
          <w:b/>
          <w:bCs/>
          <w:sz w:val="28"/>
          <w:szCs w:val="28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28"/>
          <w:szCs w:val="28"/>
          <w:rtl/>
          <w:lang w:val="en-US" w:bidi="ar-DZ"/>
        </w:rPr>
        <w:t>استشارة</w:t>
      </w:r>
      <w:r w:rsidRPr="00B315AD">
        <w:rPr>
          <w:rFonts w:eastAsia="Times New Roman" w:cstheme="minorHAnsi"/>
          <w:b/>
          <w:bCs/>
          <w:sz w:val="28"/>
          <w:szCs w:val="28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28"/>
          <w:szCs w:val="28"/>
          <w:rtl/>
          <w:lang w:val="en-US" w:bidi="ar-DZ"/>
        </w:rPr>
        <w:t>قصد</w:t>
      </w:r>
      <w:r w:rsidRPr="00B315AD">
        <w:rPr>
          <w:rFonts w:eastAsia="Times New Roman" w:cstheme="minorHAnsi"/>
          <w:b/>
          <w:bCs/>
          <w:sz w:val="28"/>
          <w:szCs w:val="28"/>
          <w:rtl/>
          <w:lang w:val="en-US" w:bidi="ar-DZ"/>
        </w:rPr>
        <w:t xml:space="preserve">:" </w:t>
      </w:r>
      <w:r w:rsidRPr="00B315AD">
        <w:rPr>
          <w:rFonts w:eastAsia="Times New Roman" w:cs="Andalus"/>
          <w:b/>
          <w:bCs/>
          <w:sz w:val="28"/>
          <w:szCs w:val="28"/>
          <w:rtl/>
          <w:lang w:val="en-US" w:bidi="ar-DZ"/>
        </w:rPr>
        <w:t>نقل</w:t>
      </w:r>
      <w:r w:rsidRPr="00B315AD">
        <w:rPr>
          <w:rFonts w:eastAsia="Times New Roman" w:cstheme="minorHAnsi"/>
          <w:b/>
          <w:bCs/>
          <w:sz w:val="28"/>
          <w:szCs w:val="28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28"/>
          <w:szCs w:val="28"/>
          <w:rtl/>
          <w:lang w:val="en-US" w:bidi="ar-DZ"/>
        </w:rPr>
        <w:t>الطلبة</w:t>
      </w:r>
      <w:r w:rsidRPr="00B315AD">
        <w:rPr>
          <w:rFonts w:eastAsia="Times New Roman" w:cstheme="minorHAnsi"/>
          <w:b/>
          <w:bCs/>
          <w:sz w:val="28"/>
          <w:szCs w:val="28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28"/>
          <w:szCs w:val="28"/>
          <w:rtl/>
          <w:lang w:val="en-US" w:bidi="ar-DZ"/>
        </w:rPr>
        <w:t>للخرجات</w:t>
      </w:r>
      <w:r w:rsidRPr="00B315AD">
        <w:rPr>
          <w:rFonts w:eastAsia="Times New Roman" w:cstheme="minorHAnsi"/>
          <w:b/>
          <w:bCs/>
          <w:sz w:val="28"/>
          <w:szCs w:val="28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28"/>
          <w:szCs w:val="28"/>
          <w:rtl/>
          <w:lang w:val="en-US" w:bidi="ar-DZ"/>
        </w:rPr>
        <w:t>العلمية</w:t>
      </w:r>
      <w:r w:rsidRPr="00B315AD">
        <w:rPr>
          <w:rFonts w:eastAsia="Times New Roman" w:cstheme="minorHAnsi"/>
          <w:b/>
          <w:bCs/>
          <w:sz w:val="28"/>
          <w:szCs w:val="28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28"/>
          <w:szCs w:val="28"/>
          <w:rtl/>
          <w:lang w:val="en-US" w:bidi="ar-DZ"/>
        </w:rPr>
        <w:t>للسنة</w:t>
      </w:r>
      <w:r w:rsidRPr="00B315AD">
        <w:rPr>
          <w:rFonts w:eastAsia="Times New Roman" w:cstheme="minorHAnsi"/>
          <w:b/>
          <w:bCs/>
          <w:sz w:val="28"/>
          <w:szCs w:val="28"/>
          <w:rtl/>
          <w:lang w:val="en-US" w:bidi="ar-DZ"/>
        </w:rPr>
        <w:t xml:space="preserve"> </w:t>
      </w:r>
      <w:r w:rsidRPr="00B315AD">
        <w:rPr>
          <w:rFonts w:eastAsia="Times New Roman" w:cs="Andalus"/>
          <w:b/>
          <w:bCs/>
          <w:sz w:val="28"/>
          <w:szCs w:val="28"/>
          <w:rtl/>
          <w:lang w:val="en-US" w:bidi="ar-DZ"/>
        </w:rPr>
        <w:t>الجامعية</w:t>
      </w:r>
      <w:r w:rsidRPr="00B315AD">
        <w:rPr>
          <w:rFonts w:eastAsia="Times New Roman" w:cstheme="minorHAnsi"/>
          <w:b/>
          <w:bCs/>
          <w:sz w:val="28"/>
          <w:szCs w:val="28"/>
          <w:rtl/>
          <w:lang w:val="en-US" w:bidi="ar-DZ"/>
        </w:rPr>
        <w:t xml:space="preserve"> 201</w:t>
      </w:r>
      <w:r w:rsidR="00B315AD" w:rsidRPr="00B315AD">
        <w:rPr>
          <w:rFonts w:eastAsia="Times New Roman" w:cstheme="minorHAnsi"/>
          <w:b/>
          <w:bCs/>
          <w:sz w:val="28"/>
          <w:szCs w:val="28"/>
          <w:rtl/>
          <w:lang w:val="en-US" w:bidi="ar-DZ"/>
        </w:rPr>
        <w:t>8</w:t>
      </w:r>
      <w:r w:rsidRPr="00B315AD">
        <w:rPr>
          <w:rFonts w:eastAsia="Times New Roman" w:cstheme="minorHAnsi"/>
          <w:b/>
          <w:bCs/>
          <w:sz w:val="28"/>
          <w:szCs w:val="28"/>
          <w:rtl/>
          <w:lang w:val="en-US" w:bidi="ar-DZ"/>
        </w:rPr>
        <w:t xml:space="preserve"> "</w:t>
      </w:r>
    </w:p>
    <w:p w:rsidR="00C377B7" w:rsidRPr="00B315AD" w:rsidRDefault="00C377B7" w:rsidP="00C377B7">
      <w:pPr>
        <w:bidi/>
        <w:spacing w:after="0" w:line="240" w:lineRule="auto"/>
        <w:ind w:right="-426"/>
        <w:jc w:val="both"/>
        <w:rPr>
          <w:rFonts w:eastAsia="Times New Roman" w:cstheme="minorHAnsi"/>
          <w:sz w:val="32"/>
          <w:szCs w:val="32"/>
          <w:rtl/>
          <w:lang w:val="en-US" w:bidi="ar-DZ"/>
        </w:rPr>
      </w:pPr>
      <w:r w:rsidRPr="00B315AD">
        <w:rPr>
          <w:rFonts w:eastAsia="Times New Roman" w:cs="Andalus"/>
          <w:sz w:val="32"/>
          <w:szCs w:val="32"/>
          <w:rtl/>
          <w:lang w:val="en-US" w:bidi="ar-DZ"/>
        </w:rPr>
        <w:t>يمكن</w:t>
      </w:r>
      <w:r w:rsidRPr="00B315AD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B315AD">
        <w:rPr>
          <w:rFonts w:eastAsia="Times New Roman" w:cs="Andalus"/>
          <w:sz w:val="32"/>
          <w:szCs w:val="32"/>
          <w:rtl/>
          <w:lang w:val="en-US" w:bidi="ar-DZ"/>
        </w:rPr>
        <w:t>للمؤسسات</w:t>
      </w:r>
      <w:r w:rsidRPr="00B315AD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B315AD">
        <w:rPr>
          <w:rFonts w:eastAsia="Times New Roman" w:cs="Andalus"/>
          <w:sz w:val="32"/>
          <w:szCs w:val="32"/>
          <w:rtl/>
          <w:lang w:val="en-US" w:bidi="ar-DZ"/>
        </w:rPr>
        <w:t>المختصة</w:t>
      </w:r>
      <w:r w:rsidRPr="00B315AD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B315AD">
        <w:rPr>
          <w:rFonts w:eastAsia="Times New Roman" w:cs="Andalus"/>
          <w:sz w:val="32"/>
          <w:szCs w:val="32"/>
          <w:rtl/>
          <w:lang w:val="en-US" w:bidi="ar-DZ"/>
        </w:rPr>
        <w:t>والمؤهلة</w:t>
      </w:r>
      <w:r w:rsidRPr="00B315AD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B315AD">
        <w:rPr>
          <w:rFonts w:eastAsia="Times New Roman" w:cs="Andalus"/>
          <w:sz w:val="32"/>
          <w:szCs w:val="32"/>
          <w:rtl/>
          <w:lang w:val="en-US" w:bidi="ar-DZ"/>
        </w:rPr>
        <w:t>سحب</w:t>
      </w:r>
      <w:r w:rsidRPr="00B315AD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B315AD">
        <w:rPr>
          <w:rFonts w:eastAsia="Times New Roman" w:cs="Andalus"/>
          <w:sz w:val="32"/>
          <w:szCs w:val="32"/>
          <w:rtl/>
          <w:lang w:val="en-US" w:bidi="ar-DZ"/>
        </w:rPr>
        <w:t>دفتر</w:t>
      </w:r>
      <w:r w:rsidRPr="00B315AD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B315AD">
        <w:rPr>
          <w:rFonts w:eastAsia="Times New Roman" w:cs="Andalus"/>
          <w:sz w:val="32"/>
          <w:szCs w:val="32"/>
          <w:rtl/>
          <w:lang w:val="en-US" w:bidi="ar-DZ"/>
        </w:rPr>
        <w:t>الشروط</w:t>
      </w:r>
      <w:r w:rsidRPr="00B315AD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B315AD">
        <w:rPr>
          <w:rFonts w:eastAsia="Times New Roman" w:cs="Andalus"/>
          <w:sz w:val="32"/>
          <w:szCs w:val="32"/>
          <w:rtl/>
          <w:lang w:val="en-US" w:bidi="ar-DZ"/>
        </w:rPr>
        <w:t>لدى</w:t>
      </w:r>
      <w:r w:rsidRPr="00B315AD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B315AD">
        <w:rPr>
          <w:rFonts w:eastAsia="Times New Roman" w:cs="Andalus"/>
          <w:sz w:val="32"/>
          <w:szCs w:val="32"/>
          <w:rtl/>
          <w:lang w:val="en-US" w:bidi="ar-DZ"/>
        </w:rPr>
        <w:t>مصلحة</w:t>
      </w:r>
      <w:r w:rsidRPr="00B315AD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B315AD">
        <w:rPr>
          <w:rFonts w:eastAsia="Times New Roman" w:cs="Andalus"/>
          <w:sz w:val="32"/>
          <w:szCs w:val="32"/>
          <w:rtl/>
          <w:lang w:val="en-US" w:bidi="ar-DZ"/>
        </w:rPr>
        <w:t>الوسائل</w:t>
      </w:r>
      <w:r w:rsidRPr="00B315AD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B315AD">
        <w:rPr>
          <w:rFonts w:eastAsia="Times New Roman" w:cs="Andalus"/>
          <w:sz w:val="32"/>
          <w:szCs w:val="32"/>
          <w:rtl/>
          <w:lang w:val="en-US" w:bidi="ar-DZ"/>
        </w:rPr>
        <w:t>والصيانة،</w:t>
      </w:r>
      <w:r w:rsidRPr="00B315AD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B315AD">
        <w:rPr>
          <w:rFonts w:eastAsia="Times New Roman" w:cs="Andalus"/>
          <w:sz w:val="32"/>
          <w:szCs w:val="32"/>
          <w:rtl/>
          <w:lang w:val="en-US" w:bidi="ar-DZ"/>
        </w:rPr>
        <w:t>لكلية</w:t>
      </w:r>
      <w:r w:rsidRPr="00B315AD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B315AD">
        <w:rPr>
          <w:rFonts w:eastAsia="Times New Roman" w:cs="Andalus"/>
          <w:sz w:val="32"/>
          <w:szCs w:val="32"/>
          <w:rtl/>
          <w:lang w:val="en-US" w:bidi="ar-DZ"/>
        </w:rPr>
        <w:t>العلوم</w:t>
      </w:r>
      <w:r w:rsidRPr="00B315AD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B315AD">
        <w:rPr>
          <w:rFonts w:eastAsia="Times New Roman" w:cs="Andalus"/>
          <w:sz w:val="32"/>
          <w:szCs w:val="32"/>
          <w:rtl/>
          <w:lang w:val="en-US" w:bidi="ar-DZ"/>
        </w:rPr>
        <w:t>التطبيقية</w:t>
      </w:r>
      <w:r w:rsidRPr="00B315AD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B315AD">
        <w:rPr>
          <w:rFonts w:eastAsia="Times New Roman" w:cs="Andalus"/>
          <w:sz w:val="32"/>
          <w:szCs w:val="32"/>
          <w:rtl/>
          <w:lang w:val="en-US" w:bidi="ar-DZ"/>
        </w:rPr>
        <w:t>بجامعة</w:t>
      </w:r>
      <w:r w:rsidRPr="00B315AD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B315AD">
        <w:rPr>
          <w:rFonts w:eastAsia="Times New Roman" w:cs="Andalus"/>
          <w:sz w:val="32"/>
          <w:szCs w:val="32"/>
          <w:rtl/>
          <w:lang w:val="en-US" w:bidi="ar-DZ"/>
        </w:rPr>
        <w:t>ابن</w:t>
      </w:r>
      <w:r w:rsidRPr="00B315AD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B315AD">
        <w:rPr>
          <w:rFonts w:eastAsia="Times New Roman" w:cs="Andalus"/>
          <w:sz w:val="32"/>
          <w:szCs w:val="32"/>
          <w:rtl/>
          <w:lang w:val="en-US" w:bidi="ar-DZ"/>
        </w:rPr>
        <w:t>خلدون</w:t>
      </w:r>
      <w:r w:rsidRPr="00B315AD">
        <w:rPr>
          <w:rFonts w:eastAsia="Times New Roman" w:cstheme="minorHAnsi"/>
          <w:sz w:val="32"/>
          <w:szCs w:val="32"/>
          <w:rtl/>
          <w:lang w:val="en-US" w:bidi="ar-DZ"/>
        </w:rPr>
        <w:t>.</w:t>
      </w:r>
    </w:p>
    <w:p w:rsidR="00C377B7" w:rsidRPr="00691C3C" w:rsidRDefault="00C377B7" w:rsidP="00691C3C">
      <w:pPr>
        <w:tabs>
          <w:tab w:val="left" w:pos="4028"/>
          <w:tab w:val="left" w:pos="4948"/>
        </w:tabs>
        <w:bidi/>
        <w:spacing w:after="0" w:line="240" w:lineRule="auto"/>
        <w:ind w:right="-426"/>
        <w:jc w:val="both"/>
        <w:rPr>
          <w:rFonts w:eastAsia="Times New Roman" w:cstheme="minorHAnsi"/>
          <w:sz w:val="32"/>
          <w:szCs w:val="32"/>
          <w:lang w:val="en-US" w:bidi="ar-DZ"/>
        </w:rPr>
      </w:pPr>
      <w:r w:rsidRPr="00B315AD">
        <w:rPr>
          <w:rFonts w:eastAsia="Times New Roman" w:cs="Andalus"/>
          <w:sz w:val="32"/>
          <w:szCs w:val="32"/>
          <w:rtl/>
          <w:lang w:val="en-US" w:bidi="ar-DZ"/>
        </w:rPr>
        <w:t>حدد</w:t>
      </w:r>
      <w:r w:rsidRPr="00B315AD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B315AD">
        <w:rPr>
          <w:rFonts w:eastAsia="Times New Roman" w:cs="Andalus"/>
          <w:sz w:val="32"/>
          <w:szCs w:val="32"/>
          <w:rtl/>
          <w:lang w:val="en-US" w:bidi="ar-DZ"/>
        </w:rPr>
        <w:t>أجل</w:t>
      </w:r>
      <w:r w:rsidRPr="00B315AD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B315AD">
        <w:rPr>
          <w:rFonts w:eastAsia="Times New Roman" w:cs="Andalus"/>
          <w:sz w:val="32"/>
          <w:szCs w:val="32"/>
          <w:rtl/>
          <w:lang w:val="en-US" w:bidi="ar-DZ"/>
        </w:rPr>
        <w:t>تحضير</w:t>
      </w:r>
      <w:r w:rsidRPr="00B315AD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B315AD">
        <w:rPr>
          <w:rFonts w:eastAsia="Times New Roman" w:cs="Andalus"/>
          <w:sz w:val="32"/>
          <w:szCs w:val="32"/>
          <w:rtl/>
          <w:lang w:val="en-US" w:bidi="ar-DZ"/>
        </w:rPr>
        <w:t>العروض</w:t>
      </w:r>
      <w:r w:rsidRPr="00B315AD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من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طرف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المتعهدين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="00691C3C" w:rsidRPr="00691C3C">
        <w:rPr>
          <w:rFonts w:eastAsia="Times New Roman" w:cs="Andalus" w:hint="cs"/>
          <w:sz w:val="32"/>
          <w:szCs w:val="32"/>
          <w:rtl/>
          <w:lang w:val="en-US" w:bidi="ar-DZ"/>
        </w:rPr>
        <w:t>بثمانية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أيام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ابتداء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من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تاريخ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النشر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الأولي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لهذا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الإعلان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في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الموقع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الإلكتروني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لجامعة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ابن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خلدون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تيارت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>.</w:t>
      </w:r>
    </w:p>
    <w:p w:rsidR="00C377B7" w:rsidRPr="00691C3C" w:rsidRDefault="00C377B7" w:rsidP="00C377B7">
      <w:pPr>
        <w:tabs>
          <w:tab w:val="left" w:pos="4028"/>
          <w:tab w:val="left" w:pos="4948"/>
        </w:tabs>
        <w:bidi/>
        <w:spacing w:after="0" w:line="240" w:lineRule="auto"/>
        <w:ind w:right="-426"/>
        <w:jc w:val="both"/>
        <w:rPr>
          <w:rFonts w:eastAsia="Times New Roman" w:cstheme="minorHAnsi"/>
          <w:sz w:val="32"/>
          <w:szCs w:val="32"/>
          <w:rtl/>
          <w:lang w:val="en-US" w:bidi="ar-DZ"/>
        </w:rPr>
      </w:pPr>
    </w:p>
    <w:p w:rsidR="00C377B7" w:rsidRPr="00691C3C" w:rsidRDefault="00C377B7" w:rsidP="00691C3C">
      <w:pPr>
        <w:bidi/>
        <w:spacing w:after="0" w:line="240" w:lineRule="auto"/>
        <w:ind w:right="-426"/>
        <w:jc w:val="both"/>
        <w:rPr>
          <w:rFonts w:eastAsia="Times New Roman" w:cstheme="minorHAnsi"/>
          <w:sz w:val="32"/>
          <w:szCs w:val="32"/>
          <w:rtl/>
          <w:lang w:val="en-US" w:bidi="ar-DZ"/>
        </w:rPr>
      </w:pPr>
      <w:r w:rsidRPr="00691C3C">
        <w:rPr>
          <w:rFonts w:eastAsia="Times New Roman" w:cs="Andalus"/>
          <w:sz w:val="32"/>
          <w:szCs w:val="32"/>
          <w:rtl/>
          <w:lang w:val="en-US" w:bidi="ar-DZ"/>
        </w:rPr>
        <w:t>تاريخ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إيداع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العروض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يكون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يوم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="00691C3C" w:rsidRPr="00691C3C">
        <w:rPr>
          <w:rFonts w:eastAsia="Times New Roman" w:cstheme="minorHAnsi" w:hint="cs"/>
          <w:sz w:val="32"/>
          <w:szCs w:val="32"/>
          <w:rtl/>
          <w:lang w:val="en-US" w:bidi="ar-DZ"/>
        </w:rPr>
        <w:t>06</w:t>
      </w:r>
      <w:r w:rsidR="004F3BE4" w:rsidRPr="00691C3C">
        <w:rPr>
          <w:rFonts w:eastAsia="Times New Roman" w:cstheme="minorHAnsi"/>
          <w:sz w:val="32"/>
          <w:szCs w:val="32"/>
          <w:rtl/>
          <w:lang w:val="en-US" w:bidi="ar-DZ"/>
        </w:rPr>
        <w:t>-</w:t>
      </w:r>
      <w:r w:rsidR="00691C3C" w:rsidRPr="00691C3C">
        <w:rPr>
          <w:rFonts w:eastAsia="Times New Roman" w:cstheme="minorHAnsi" w:hint="cs"/>
          <w:sz w:val="32"/>
          <w:szCs w:val="32"/>
          <w:rtl/>
          <w:lang w:val="en-US" w:bidi="ar-DZ"/>
        </w:rPr>
        <w:t>02</w:t>
      </w:r>
      <w:r w:rsidR="004F3BE4" w:rsidRPr="00691C3C">
        <w:rPr>
          <w:rFonts w:eastAsia="Times New Roman" w:cstheme="minorHAnsi"/>
          <w:sz w:val="32"/>
          <w:szCs w:val="32"/>
          <w:rtl/>
          <w:lang w:val="en-US" w:bidi="ar-DZ"/>
        </w:rPr>
        <w:t>-201</w:t>
      </w:r>
      <w:r w:rsidR="00B315AD" w:rsidRPr="00691C3C">
        <w:rPr>
          <w:rFonts w:eastAsia="Times New Roman" w:cstheme="minorHAnsi"/>
          <w:sz w:val="32"/>
          <w:szCs w:val="32"/>
          <w:rtl/>
          <w:lang w:val="en-US" w:bidi="ar-DZ"/>
        </w:rPr>
        <w:t>8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والذي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يوافق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آخر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يوم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من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مدة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تحضير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العروض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>.</w:t>
      </w:r>
    </w:p>
    <w:p w:rsidR="00C377B7" w:rsidRPr="00691C3C" w:rsidRDefault="00C377B7" w:rsidP="00424D69">
      <w:pPr>
        <w:bidi/>
        <w:spacing w:after="0" w:line="240" w:lineRule="auto"/>
        <w:ind w:right="-426"/>
        <w:jc w:val="both"/>
        <w:rPr>
          <w:rFonts w:eastAsia="Times New Roman" w:cstheme="minorHAnsi"/>
          <w:sz w:val="32"/>
          <w:szCs w:val="32"/>
          <w:lang w:val="en-US" w:bidi="ar-DZ"/>
        </w:rPr>
      </w:pPr>
      <w:r w:rsidRPr="00691C3C">
        <w:rPr>
          <w:rFonts w:eastAsia="Times New Roman" w:cs="Andalus"/>
          <w:sz w:val="32"/>
          <w:szCs w:val="32"/>
          <w:rtl/>
          <w:lang w:val="en-US" w:bidi="ar-DZ"/>
        </w:rPr>
        <w:t>من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الساعة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</w:rPr>
        <w:t>الثامنة</w:t>
      </w:r>
      <w:r w:rsidRPr="00691C3C">
        <w:rPr>
          <w:rFonts w:eastAsia="Times New Roman" w:cstheme="minorHAnsi"/>
          <w:sz w:val="32"/>
          <w:szCs w:val="32"/>
          <w:rtl/>
        </w:rPr>
        <w:t xml:space="preserve"> </w:t>
      </w:r>
      <w:r w:rsidRPr="00691C3C">
        <w:rPr>
          <w:rFonts w:eastAsia="Times New Roman" w:cs="Andalus"/>
          <w:sz w:val="32"/>
          <w:szCs w:val="32"/>
          <w:rtl/>
        </w:rPr>
        <w:t>صباحا</w:t>
      </w:r>
      <w:r w:rsidRPr="00691C3C">
        <w:rPr>
          <w:rFonts w:eastAsia="Times New Roman" w:cstheme="minorHAnsi"/>
          <w:sz w:val="32"/>
          <w:szCs w:val="32"/>
          <w:lang w:val="en-US" w:bidi="ar-DZ"/>
        </w:rPr>
        <w:t> (8</w:t>
      </w:r>
      <w:r w:rsidRPr="00691C3C">
        <w:rPr>
          <w:rFonts w:eastAsia="Times New Roman" w:cstheme="minorHAnsi"/>
          <w:sz w:val="32"/>
          <w:szCs w:val="32"/>
          <w:lang w:bidi="ar-DZ"/>
        </w:rPr>
        <w:t>:00</w:t>
      </w:r>
      <w:r w:rsidRPr="00691C3C">
        <w:rPr>
          <w:rFonts w:eastAsia="Times New Roman" w:cstheme="minorHAnsi"/>
          <w:sz w:val="32"/>
          <w:szCs w:val="32"/>
        </w:rPr>
        <w:t xml:space="preserve">)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إلى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غاية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الساعة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الثانية</w:t>
      </w:r>
      <w:r w:rsidR="00424D69"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="00424D69" w:rsidRPr="00691C3C">
        <w:rPr>
          <w:rFonts w:eastAsia="Times New Roman" w:cs="Andalus"/>
          <w:sz w:val="32"/>
          <w:szCs w:val="32"/>
          <w:rtl/>
          <w:lang w:val="en-US" w:bidi="ar-DZ"/>
        </w:rPr>
        <w:t>عشر</w:t>
      </w:r>
      <w:r w:rsidR="00424D69"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="00424D69" w:rsidRPr="00691C3C">
        <w:rPr>
          <w:rFonts w:eastAsia="Times New Roman" w:cs="Andalus"/>
          <w:sz w:val="32"/>
          <w:szCs w:val="32"/>
          <w:rtl/>
          <w:lang w:val="en-US" w:bidi="ar-DZ"/>
        </w:rPr>
        <w:t>منتصف</w:t>
      </w:r>
      <w:r w:rsidR="00424D69"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="00424D69" w:rsidRPr="00691C3C">
        <w:rPr>
          <w:rFonts w:eastAsia="Times New Roman" w:cs="Andalus"/>
          <w:sz w:val="32"/>
          <w:szCs w:val="32"/>
          <w:rtl/>
          <w:lang w:val="en-US" w:bidi="ar-DZ"/>
        </w:rPr>
        <w:t>النهار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(1</w:t>
      </w:r>
      <w:r w:rsidR="00424D69" w:rsidRPr="00691C3C">
        <w:rPr>
          <w:rFonts w:eastAsia="Times New Roman" w:cstheme="minorHAnsi"/>
          <w:sz w:val="32"/>
          <w:szCs w:val="32"/>
          <w:rtl/>
          <w:lang w:val="en-US" w:bidi="ar-DZ"/>
        </w:rPr>
        <w:t>2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>:</w:t>
      </w:r>
      <w:r w:rsidR="00424D69" w:rsidRPr="00691C3C">
        <w:rPr>
          <w:rFonts w:eastAsia="Times New Roman" w:cstheme="minorHAnsi"/>
          <w:sz w:val="32"/>
          <w:szCs w:val="32"/>
          <w:rtl/>
          <w:lang w:val="en-US" w:bidi="ar-DZ"/>
        </w:rPr>
        <w:t>00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)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بمقر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مصلحة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الوسائل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والصيانة،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لكلية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العلوم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التطبيقية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بجامعة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ابن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خلدون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>.</w:t>
      </w:r>
    </w:p>
    <w:p w:rsidR="00C377B7" w:rsidRPr="00691C3C" w:rsidRDefault="00C377B7" w:rsidP="00C377B7">
      <w:pPr>
        <w:bidi/>
        <w:spacing w:after="0" w:line="240" w:lineRule="auto"/>
        <w:ind w:right="-426"/>
        <w:jc w:val="both"/>
        <w:rPr>
          <w:rFonts w:eastAsia="Times New Roman" w:cstheme="minorHAnsi"/>
          <w:sz w:val="32"/>
          <w:szCs w:val="32"/>
          <w:lang w:val="en-US" w:bidi="ar-DZ"/>
        </w:rPr>
      </w:pPr>
    </w:p>
    <w:p w:rsidR="00C377B7" w:rsidRPr="00691C3C" w:rsidRDefault="00C377B7" w:rsidP="00C377B7">
      <w:pPr>
        <w:bidi/>
        <w:spacing w:after="0" w:line="240" w:lineRule="auto"/>
        <w:ind w:right="-426"/>
        <w:jc w:val="both"/>
        <w:rPr>
          <w:rFonts w:eastAsia="Times New Roman" w:cstheme="minorHAnsi"/>
          <w:sz w:val="32"/>
          <w:szCs w:val="32"/>
          <w:rtl/>
          <w:lang w:val="en-US" w:bidi="ar-DZ"/>
        </w:rPr>
      </w:pPr>
      <w:r w:rsidRPr="00691C3C">
        <w:rPr>
          <w:rFonts w:eastAsia="Times New Roman" w:cs="Andalus"/>
          <w:sz w:val="32"/>
          <w:szCs w:val="32"/>
          <w:rtl/>
          <w:lang w:val="en-US" w:bidi="ar-DZ"/>
        </w:rPr>
        <w:t>يكون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فتح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الأظرفة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في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نفس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اليوم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الموافق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لتاريخ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إيداع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العروض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على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الساعة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الثانية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بعد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الزوال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(14:00)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بمقر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مصلحة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الوسائل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والصيانة،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لكلية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العلوم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التطبيقية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بجامعة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ابن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خلدون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والمتعهدون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مدعوون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لحضور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جلسة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فتح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العروض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>.</w:t>
      </w:r>
    </w:p>
    <w:p w:rsidR="00C377B7" w:rsidRPr="00691C3C" w:rsidRDefault="00C377B7" w:rsidP="00C377B7">
      <w:pPr>
        <w:tabs>
          <w:tab w:val="left" w:pos="4028"/>
          <w:tab w:val="left" w:pos="4948"/>
        </w:tabs>
        <w:bidi/>
        <w:spacing w:after="0" w:line="240" w:lineRule="auto"/>
        <w:ind w:right="-426"/>
        <w:jc w:val="both"/>
        <w:rPr>
          <w:rFonts w:eastAsia="Times New Roman" w:cstheme="minorHAnsi"/>
          <w:sz w:val="32"/>
          <w:szCs w:val="32"/>
          <w:rtl/>
          <w:lang w:val="en-US" w:bidi="ar-DZ"/>
        </w:rPr>
      </w:pPr>
    </w:p>
    <w:p w:rsidR="00C377B7" w:rsidRPr="00691C3C" w:rsidRDefault="00C377B7" w:rsidP="00691C3C">
      <w:pPr>
        <w:bidi/>
        <w:spacing w:after="0" w:line="240" w:lineRule="auto"/>
        <w:ind w:right="-426"/>
        <w:jc w:val="both"/>
        <w:rPr>
          <w:rFonts w:eastAsia="Times New Roman" w:cstheme="minorHAnsi"/>
          <w:sz w:val="32"/>
          <w:szCs w:val="32"/>
          <w:rtl/>
          <w:lang w:val="en-US" w:bidi="ar-DZ"/>
        </w:rPr>
      </w:pPr>
      <w:r w:rsidRPr="00691C3C">
        <w:rPr>
          <w:rFonts w:eastAsia="Times New Roman" w:cs="Andalus"/>
          <w:sz w:val="32"/>
          <w:szCs w:val="32"/>
          <w:rtl/>
          <w:lang w:val="en-US" w:bidi="ar-DZ"/>
        </w:rPr>
        <w:t>يبقى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المتعهدون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ملتزمين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بعروضهم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لمدة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="00691C3C" w:rsidRPr="00691C3C">
        <w:rPr>
          <w:rFonts w:eastAsia="Times New Roman" w:cs="Andalus" w:hint="cs"/>
          <w:sz w:val="32"/>
          <w:szCs w:val="32"/>
          <w:rtl/>
          <w:lang w:val="en-US" w:bidi="ar-DZ"/>
        </w:rPr>
        <w:t>ثمانية و تسعون</w:t>
      </w:r>
      <w:r w:rsidR="00424D69"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>(</w:t>
      </w:r>
      <w:r w:rsidR="00691C3C" w:rsidRPr="00691C3C">
        <w:rPr>
          <w:rFonts w:eastAsia="Times New Roman" w:cstheme="minorHAnsi" w:hint="cs"/>
          <w:sz w:val="32"/>
          <w:szCs w:val="32"/>
          <w:rtl/>
          <w:lang w:val="en-US" w:bidi="ar-DZ"/>
        </w:rPr>
        <w:t>98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)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يوم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ابتداء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من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تاريخ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نشر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هذا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 xml:space="preserve"> </w:t>
      </w:r>
      <w:r w:rsidRPr="00691C3C">
        <w:rPr>
          <w:rFonts w:eastAsia="Times New Roman" w:cs="Andalus"/>
          <w:sz w:val="32"/>
          <w:szCs w:val="32"/>
          <w:rtl/>
          <w:lang w:val="en-US" w:bidi="ar-DZ"/>
        </w:rPr>
        <w:t>الإعلان</w:t>
      </w:r>
      <w:r w:rsidRPr="00691C3C">
        <w:rPr>
          <w:rFonts w:eastAsia="Times New Roman" w:cstheme="minorHAnsi"/>
          <w:sz w:val="32"/>
          <w:szCs w:val="32"/>
          <w:rtl/>
          <w:lang w:val="en-US" w:bidi="ar-DZ"/>
        </w:rPr>
        <w:t>.</w:t>
      </w:r>
    </w:p>
    <w:p w:rsidR="00C377B7" w:rsidRPr="00691C3C" w:rsidRDefault="00C377B7" w:rsidP="00C377B7">
      <w:pPr>
        <w:bidi/>
        <w:spacing w:after="0" w:line="240" w:lineRule="auto"/>
        <w:jc w:val="center"/>
        <w:rPr>
          <w:rFonts w:eastAsia="Times New Roman" w:cstheme="minorHAnsi"/>
          <w:sz w:val="28"/>
          <w:szCs w:val="28"/>
          <w:rtl/>
          <w:lang w:bidi="ar-DZ"/>
        </w:rPr>
      </w:pPr>
    </w:p>
    <w:p w:rsidR="00C377B7" w:rsidRPr="00691C3C" w:rsidRDefault="00C377B7" w:rsidP="00C377B7">
      <w:pPr>
        <w:tabs>
          <w:tab w:val="center" w:pos="4536"/>
          <w:tab w:val="left" w:pos="7766"/>
        </w:tabs>
        <w:bidi/>
        <w:spacing w:after="0" w:line="240" w:lineRule="auto"/>
        <w:rPr>
          <w:rFonts w:eastAsia="Times New Roman" w:cstheme="minorHAnsi"/>
          <w:b/>
          <w:bCs/>
          <w:sz w:val="28"/>
          <w:szCs w:val="28"/>
          <w:rtl/>
          <w:lang w:bidi="ar-DZ"/>
        </w:rPr>
      </w:pPr>
    </w:p>
    <w:p w:rsidR="00C377B7" w:rsidRPr="00691C3C" w:rsidRDefault="00C377B7" w:rsidP="00691C3C">
      <w:pPr>
        <w:tabs>
          <w:tab w:val="center" w:pos="4536"/>
          <w:tab w:val="left" w:pos="7766"/>
        </w:tabs>
        <w:bidi/>
        <w:spacing w:after="0" w:line="240" w:lineRule="auto"/>
        <w:rPr>
          <w:rFonts w:eastAsia="Times New Roman" w:cstheme="minorHAnsi"/>
          <w:b/>
          <w:bCs/>
          <w:sz w:val="28"/>
          <w:szCs w:val="28"/>
          <w:rtl/>
          <w:lang w:bidi="ar-DZ"/>
        </w:rPr>
      </w:pPr>
      <w:r w:rsidRPr="00691C3C">
        <w:rPr>
          <w:rFonts w:eastAsia="Times New Roman" w:cstheme="minorHAnsi"/>
          <w:b/>
          <w:bCs/>
          <w:sz w:val="28"/>
          <w:szCs w:val="28"/>
          <w:rtl/>
          <w:lang w:bidi="ar-DZ"/>
        </w:rPr>
        <w:t xml:space="preserve">                                                                 </w:t>
      </w:r>
      <w:r w:rsidRPr="00691C3C">
        <w:rPr>
          <w:rFonts w:eastAsia="Times New Roman" w:cstheme="minorHAnsi"/>
          <w:b/>
          <w:bCs/>
          <w:sz w:val="28"/>
          <w:szCs w:val="28"/>
          <w:lang w:bidi="ar-DZ"/>
        </w:rPr>
        <w:t xml:space="preserve">      </w:t>
      </w:r>
      <w:r w:rsidRPr="00691C3C">
        <w:rPr>
          <w:rFonts w:eastAsia="Times New Roman" w:cstheme="minorHAnsi"/>
          <w:b/>
          <w:bCs/>
          <w:sz w:val="28"/>
          <w:szCs w:val="28"/>
          <w:rtl/>
          <w:lang w:bidi="ar-DZ"/>
        </w:rPr>
        <w:t xml:space="preserve">    </w:t>
      </w:r>
      <w:r w:rsidRPr="00691C3C">
        <w:rPr>
          <w:rFonts w:eastAsia="Times New Roman" w:cs="Andalus"/>
          <w:b/>
          <w:bCs/>
          <w:sz w:val="28"/>
          <w:szCs w:val="28"/>
          <w:rtl/>
          <w:lang w:bidi="ar-DZ"/>
        </w:rPr>
        <w:t>تيارت</w:t>
      </w:r>
      <w:r w:rsidRPr="00691C3C">
        <w:rPr>
          <w:rFonts w:eastAsia="Times New Roman" w:cstheme="minorHAnsi"/>
          <w:b/>
          <w:bCs/>
          <w:sz w:val="28"/>
          <w:szCs w:val="28"/>
          <w:rtl/>
          <w:lang w:bidi="ar-DZ"/>
        </w:rPr>
        <w:t xml:space="preserve"> </w:t>
      </w:r>
      <w:r w:rsidRPr="00691C3C">
        <w:rPr>
          <w:rFonts w:eastAsia="Times New Roman" w:cs="Andalus"/>
          <w:b/>
          <w:bCs/>
          <w:sz w:val="28"/>
          <w:szCs w:val="28"/>
          <w:rtl/>
          <w:lang w:bidi="ar-DZ"/>
        </w:rPr>
        <w:t>في</w:t>
      </w:r>
      <w:r w:rsidRPr="00691C3C">
        <w:rPr>
          <w:rFonts w:eastAsia="Times New Roman" w:cstheme="minorHAnsi"/>
          <w:b/>
          <w:bCs/>
          <w:sz w:val="28"/>
          <w:szCs w:val="28"/>
          <w:rtl/>
          <w:lang w:bidi="ar-DZ"/>
        </w:rPr>
        <w:t xml:space="preserve"> :</w:t>
      </w:r>
      <w:r w:rsidR="00B315AD" w:rsidRPr="00691C3C">
        <w:rPr>
          <w:rFonts w:eastAsia="Times New Roman" w:cstheme="minorHAnsi"/>
          <w:b/>
          <w:bCs/>
          <w:sz w:val="28"/>
          <w:szCs w:val="28"/>
          <w:rtl/>
          <w:lang w:bidi="ar-DZ"/>
        </w:rPr>
        <w:t xml:space="preserve"> </w:t>
      </w:r>
      <w:r w:rsidR="00691C3C" w:rsidRPr="00691C3C">
        <w:rPr>
          <w:rFonts w:eastAsia="Times New Roman" w:cstheme="minorHAnsi"/>
          <w:b/>
          <w:bCs/>
          <w:sz w:val="28"/>
          <w:szCs w:val="28"/>
          <w:lang w:bidi="ar-DZ"/>
        </w:rPr>
        <w:t>30</w:t>
      </w:r>
      <w:r w:rsidR="004F3BE4" w:rsidRPr="00691C3C">
        <w:rPr>
          <w:rFonts w:eastAsia="Times New Roman" w:cstheme="minorHAnsi"/>
          <w:b/>
          <w:bCs/>
          <w:sz w:val="28"/>
          <w:szCs w:val="28"/>
          <w:rtl/>
          <w:lang w:bidi="ar-DZ"/>
        </w:rPr>
        <w:t>-</w:t>
      </w:r>
      <w:r w:rsidR="00691C3C" w:rsidRPr="00691C3C">
        <w:rPr>
          <w:rFonts w:eastAsia="Times New Roman" w:cstheme="minorHAnsi"/>
          <w:b/>
          <w:bCs/>
          <w:sz w:val="28"/>
          <w:szCs w:val="28"/>
          <w:lang w:bidi="ar-DZ"/>
        </w:rPr>
        <w:t>01</w:t>
      </w:r>
      <w:r w:rsidR="004F3BE4" w:rsidRPr="00691C3C">
        <w:rPr>
          <w:rFonts w:eastAsia="Times New Roman" w:cstheme="minorHAnsi"/>
          <w:b/>
          <w:bCs/>
          <w:sz w:val="28"/>
          <w:szCs w:val="28"/>
          <w:rtl/>
          <w:lang w:bidi="ar-DZ"/>
        </w:rPr>
        <w:t>-201</w:t>
      </w:r>
      <w:r w:rsidR="00B315AD" w:rsidRPr="00691C3C">
        <w:rPr>
          <w:rFonts w:eastAsia="Times New Roman" w:cstheme="minorHAnsi"/>
          <w:b/>
          <w:bCs/>
          <w:sz w:val="28"/>
          <w:szCs w:val="28"/>
          <w:rtl/>
          <w:lang w:bidi="ar-DZ"/>
        </w:rPr>
        <w:t>8</w:t>
      </w:r>
      <w:r w:rsidRPr="00691C3C">
        <w:rPr>
          <w:rFonts w:eastAsia="Times New Roman" w:cstheme="minorHAnsi"/>
          <w:b/>
          <w:bCs/>
          <w:sz w:val="28"/>
          <w:szCs w:val="28"/>
          <w:rtl/>
          <w:lang w:bidi="ar-DZ"/>
        </w:rPr>
        <w:t xml:space="preserve"> </w:t>
      </w:r>
    </w:p>
    <w:p w:rsidR="00C377B7" w:rsidRPr="00B315AD" w:rsidRDefault="00C377B7" w:rsidP="00C377B7">
      <w:pPr>
        <w:bidi/>
        <w:spacing w:after="0" w:line="240" w:lineRule="auto"/>
        <w:rPr>
          <w:rFonts w:eastAsia="Times New Roman" w:cstheme="minorHAnsi"/>
          <w:sz w:val="36"/>
          <w:szCs w:val="36"/>
          <w:rtl/>
          <w:lang w:val="en-US" w:bidi="ar-DZ"/>
        </w:rPr>
      </w:pPr>
      <w:r w:rsidRPr="00691C3C">
        <w:rPr>
          <w:rFonts w:eastAsia="Times New Roman" w:cstheme="minorHAnsi"/>
          <w:sz w:val="36"/>
          <w:szCs w:val="36"/>
          <w:rtl/>
          <w:lang w:val="en-US" w:bidi="ar-DZ"/>
        </w:rPr>
        <w:t xml:space="preserve">       </w:t>
      </w:r>
      <w:r w:rsidRPr="00691C3C">
        <w:rPr>
          <w:rFonts w:eastAsia="Times New Roman" w:cstheme="minorHAnsi"/>
          <w:sz w:val="36"/>
          <w:szCs w:val="36"/>
          <w:lang w:val="en-US" w:bidi="ar-DZ"/>
        </w:rPr>
        <w:t xml:space="preserve">                                                         </w:t>
      </w:r>
      <w:r w:rsidRPr="00691C3C">
        <w:rPr>
          <w:rFonts w:eastAsia="Times New Roman" w:cstheme="minorHAnsi"/>
          <w:sz w:val="36"/>
          <w:szCs w:val="36"/>
          <w:rtl/>
          <w:lang w:val="en-US" w:bidi="ar-DZ"/>
        </w:rPr>
        <w:t xml:space="preserve">   </w:t>
      </w:r>
      <w:r w:rsidRPr="00691C3C">
        <w:rPr>
          <w:rFonts w:eastAsia="Times New Roman" w:cs="Andalus"/>
          <w:sz w:val="36"/>
          <w:szCs w:val="36"/>
          <w:rtl/>
          <w:lang w:val="en-US" w:bidi="ar-DZ"/>
        </w:rPr>
        <w:t>العميــــــــد</w:t>
      </w:r>
    </w:p>
    <w:p w:rsidR="003E30FC" w:rsidRDefault="003E30FC" w:rsidP="003F0598">
      <w:pPr>
        <w:tabs>
          <w:tab w:val="left" w:pos="4035"/>
        </w:tabs>
      </w:pPr>
    </w:p>
    <w:sectPr w:rsidR="003E30FC" w:rsidSect="00C377B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359" w:rsidRDefault="00151359" w:rsidP="00C377B7">
      <w:pPr>
        <w:spacing w:after="0" w:line="240" w:lineRule="auto"/>
      </w:pPr>
      <w:r>
        <w:separator/>
      </w:r>
    </w:p>
  </w:endnote>
  <w:endnote w:type="continuationSeparator" w:id="1">
    <w:p w:rsidR="00151359" w:rsidRDefault="00151359" w:rsidP="00C3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359" w:rsidRDefault="00151359" w:rsidP="00C377B7">
      <w:pPr>
        <w:spacing w:after="0" w:line="240" w:lineRule="auto"/>
      </w:pPr>
      <w:r>
        <w:separator/>
      </w:r>
    </w:p>
  </w:footnote>
  <w:footnote w:type="continuationSeparator" w:id="1">
    <w:p w:rsidR="00151359" w:rsidRDefault="00151359" w:rsidP="00C37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7B7"/>
    <w:rsid w:val="00151359"/>
    <w:rsid w:val="00290345"/>
    <w:rsid w:val="003E30FC"/>
    <w:rsid w:val="003F0598"/>
    <w:rsid w:val="00424D69"/>
    <w:rsid w:val="00484CC4"/>
    <w:rsid w:val="004965FB"/>
    <w:rsid w:val="004F3BE4"/>
    <w:rsid w:val="0065592C"/>
    <w:rsid w:val="00691C3C"/>
    <w:rsid w:val="006B2A58"/>
    <w:rsid w:val="006C48CB"/>
    <w:rsid w:val="007640F0"/>
    <w:rsid w:val="009E402F"/>
    <w:rsid w:val="00A67992"/>
    <w:rsid w:val="00B10484"/>
    <w:rsid w:val="00B315AD"/>
    <w:rsid w:val="00BA4605"/>
    <w:rsid w:val="00C357F3"/>
    <w:rsid w:val="00C377B7"/>
    <w:rsid w:val="00C62B66"/>
    <w:rsid w:val="00DF28F0"/>
    <w:rsid w:val="00E7378C"/>
    <w:rsid w:val="00EA4C22"/>
    <w:rsid w:val="00F5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3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77B7"/>
  </w:style>
  <w:style w:type="paragraph" w:styleId="Pieddepage">
    <w:name w:val="footer"/>
    <w:basedOn w:val="Normal"/>
    <w:link w:val="PieddepageCar"/>
    <w:uiPriority w:val="99"/>
    <w:semiHidden/>
    <w:unhideWhenUsed/>
    <w:rsid w:val="00C3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7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univ-tiaret.dz/images/log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universiti tiart</dc:creator>
  <cp:lastModifiedBy>universiti tiart</cp:lastModifiedBy>
  <cp:revision>7</cp:revision>
  <cp:lastPrinted>2018-01-29T14:09:00Z</cp:lastPrinted>
  <dcterms:created xsi:type="dcterms:W3CDTF">2018-01-07T08:41:00Z</dcterms:created>
  <dcterms:modified xsi:type="dcterms:W3CDTF">2018-01-30T09:27:00Z</dcterms:modified>
</cp:coreProperties>
</file>