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2F" w:rsidRDefault="00D90F2F" w:rsidP="00D90F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  <w:t>الجمهورية الجزائرية الديمقراطية الشعبية</w:t>
      </w: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  <w:t>وزارة التعليم العالي والبحث العلمي</w:t>
      </w: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  <w:t>جامعة ابن خلدون تيارت</w:t>
      </w: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  <w:t>كلية العلوم التطبيقية</w:t>
      </w:r>
    </w:p>
    <w:p w:rsidR="00D90F2F" w:rsidRDefault="00D90F2F" w:rsidP="00D90F2F">
      <w:pPr>
        <w:tabs>
          <w:tab w:val="left" w:pos="36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fr-FR" w:bidi="ar-DZ"/>
        </w:rPr>
        <w:t>مصلحة الوسائل والصيانة</w:t>
      </w:r>
    </w:p>
    <w:p w:rsidR="00D90F2F" w:rsidRDefault="00D90F2F" w:rsidP="00D90F2F">
      <w:pPr>
        <w:tabs>
          <w:tab w:val="left" w:pos="1584"/>
          <w:tab w:val="center" w:pos="453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fr-FR" w:bidi="ar-DZ"/>
        </w:rPr>
      </w:pPr>
    </w:p>
    <w:p w:rsidR="006B73DB" w:rsidRDefault="00D90F2F" w:rsidP="006B73DB">
      <w:pPr>
        <w:tabs>
          <w:tab w:val="left" w:pos="1584"/>
          <w:tab w:val="center" w:pos="4536"/>
        </w:tabs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fr-FR" w:bidi="ar-DZ"/>
        </w:rPr>
        <w:tab/>
      </w:r>
    </w:p>
    <w:p w:rsidR="006B73DB" w:rsidRPr="006B73DB" w:rsidRDefault="006B73DB" w:rsidP="006B73DB">
      <w:pPr>
        <w:tabs>
          <w:tab w:val="left" w:pos="1584"/>
          <w:tab w:val="center" w:pos="4536"/>
        </w:tabs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fr-FR" w:bidi="ar-DZ"/>
        </w:rPr>
        <w:t xml:space="preserve">                       </w:t>
      </w:r>
      <w:r w:rsidR="00D90F2F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fr-FR" w:bidi="ar-DZ"/>
        </w:rPr>
        <w:t>إعلان عن الإستشارة رقم:</w:t>
      </w:r>
      <w:r w:rsidR="00D90F2F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fr-FR" w:bidi="ar-DZ"/>
        </w:rPr>
        <w:t>01</w:t>
      </w:r>
      <w:r w:rsidR="00D90F2F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fr-FR" w:bidi="ar-DZ"/>
        </w:rPr>
        <w:t>/</w:t>
      </w:r>
      <w:r w:rsidR="00D90F2F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fr-FR" w:bidi="ar-DZ"/>
        </w:rPr>
        <w:t>2015</w:t>
      </w:r>
    </w:p>
    <w:p w:rsidR="006B73DB" w:rsidRDefault="006B73DB" w:rsidP="006B73DB">
      <w:pPr>
        <w:bidi/>
        <w:spacing w:after="0" w:line="240" w:lineRule="auto"/>
        <w:ind w:right="-426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</w:pPr>
    </w:p>
    <w:p w:rsidR="006B73DB" w:rsidRDefault="006B73DB" w:rsidP="006B73DB">
      <w:pPr>
        <w:bidi/>
        <w:spacing w:after="0" w:line="240" w:lineRule="auto"/>
        <w:ind w:right="-426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</w:pPr>
    </w:p>
    <w:p w:rsidR="006B73DB" w:rsidRDefault="006B73DB" w:rsidP="006B73DB">
      <w:pPr>
        <w:bidi/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D90F2F" w:rsidRDefault="00D90F2F" w:rsidP="00317D60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تعلن جامعة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ابن خلدون تيارت عن استشارة قصد:" </w:t>
      </w:r>
      <w:r w:rsidR="00317D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نقل الطلبة للخرجات العلمية للسنة الجامعية 2015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"</w:t>
      </w:r>
    </w:p>
    <w:p w:rsidR="00D90F2F" w:rsidRDefault="00D90F2F" w:rsidP="00D90F2F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D90F2F" w:rsidRDefault="00D90F2F" w:rsidP="00D90F2F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lang w:val="en-US" w:eastAsia="fr-FR" w:bidi="ar-DZ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يمكن للمؤسسات المختصة والمؤهلة سحب دفتر الشروط لدى مصلحة الوسائل والصيانة، لكلية العلوم التطبيقية بجامعة ابن خلدون.</w:t>
      </w:r>
    </w:p>
    <w:p w:rsidR="00D90F2F" w:rsidRDefault="00D90F2F" w:rsidP="00D90F2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</w:p>
    <w:p w:rsidR="00D90F2F" w:rsidRDefault="00D90F2F" w:rsidP="009879B5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 xml:space="preserve">حدد أجل تحضير العروض من طرف المتعهدين </w:t>
      </w:r>
      <w:r w:rsidR="00877EB7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>بعشرة</w:t>
      </w:r>
      <w:r w:rsidR="00CD4328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(</w:t>
      </w:r>
      <w:r w:rsidR="00877EB7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>10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) أيام ابتداء من تاريخ النشر الأولي لهذا الإعلان في الموقع الإلكتروني</w:t>
      </w:r>
      <w:r w:rsidR="009879B5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لجامعة</w:t>
      </w:r>
      <w:r w:rsidR="009879B5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 xml:space="preserve"> ابن خلدون تيارت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 xml:space="preserve"> </w:t>
      </w:r>
    </w:p>
    <w:p w:rsidR="00D90F2F" w:rsidRDefault="00D90F2F" w:rsidP="00D90F2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</w:p>
    <w:p w:rsidR="00D90F2F" w:rsidRDefault="00D90F2F" w:rsidP="00D7568C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تاريخ إيداع العروض يكون يوم</w:t>
      </w:r>
      <w:r w:rsidR="00E826CA">
        <w:rPr>
          <w:rFonts w:ascii="Times New Roman" w:eastAsia="Times New Roman" w:hAnsi="Times New Roman" w:cs="Times New Roman"/>
          <w:sz w:val="32"/>
          <w:szCs w:val="32"/>
          <w:lang w:val="en-US" w:eastAsia="fr-FR" w:bidi="ar-DZ"/>
        </w:rPr>
        <w:t xml:space="preserve">01 </w:t>
      </w:r>
      <w:r w:rsidR="00E826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 xml:space="preserve"> أفريل 2015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 xml:space="preserve"> والذي يوافق آخر يوم من مدة تحضير العروض. من الساعة </w:t>
      </w:r>
      <w:r w:rsidR="00D7568C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الثامنة صباح</w:t>
      </w:r>
      <w:r w:rsidR="00D7568C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fr-FR" w:bidi="ar-DZ"/>
        </w:rPr>
        <w:t>(8</w:t>
      </w:r>
      <w:r>
        <w:rPr>
          <w:rFonts w:ascii="Times New Roman" w:eastAsia="Times New Roman" w:hAnsi="Times New Roman" w:cs="Times New Roman"/>
          <w:sz w:val="32"/>
          <w:szCs w:val="32"/>
          <w:lang w:eastAsia="fr-FR" w:bidi="ar-DZ"/>
        </w:rPr>
        <w:t>:00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)</w:t>
      </w:r>
      <w:r w:rsidR="00D7568C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="00D7568C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>إلى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 xml:space="preserve"> غاية الساعة الثانية (14:00) بعد الظهر بمقر مصلحة الوسائل والصيانة، لكلية العلوم التطبيقية بجامعة ابن خلدون.</w:t>
      </w:r>
    </w:p>
    <w:p w:rsidR="00D90F2F" w:rsidRDefault="00D90F2F" w:rsidP="00D90F2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</w:p>
    <w:p w:rsidR="00D90F2F" w:rsidRDefault="00D90F2F" w:rsidP="00D90F2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</w:p>
    <w:p w:rsidR="00D90F2F" w:rsidRDefault="00D90F2F" w:rsidP="00D90F2F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يكون فتح الأظرفة في نفس اليوم على الساعة الثانية بعد الزوال (14:00) بمقر مصلحة الوسائل والصيانة، لكلية العلوم التطبيقية بجامعة ابن خلدون والمتعهدون مدعوون لحضور جلسة فتح العروض التقنية والمالية.</w:t>
      </w:r>
    </w:p>
    <w:p w:rsidR="00D90F2F" w:rsidRDefault="00D90F2F" w:rsidP="00D90F2F">
      <w:pPr>
        <w:tabs>
          <w:tab w:val="left" w:pos="4028"/>
          <w:tab w:val="left" w:pos="4948"/>
        </w:tabs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</w:p>
    <w:p w:rsidR="00D90F2F" w:rsidRDefault="00D90F2F" w:rsidP="00E826CA">
      <w:pPr>
        <w:bidi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</w:pP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يبقى المتعهدون ملتزمون بعروضهم لمدة مائة (</w:t>
      </w:r>
      <w:r w:rsidR="00E826C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fr-FR" w:bidi="ar-DZ"/>
        </w:rPr>
        <w:t>100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fr-FR" w:bidi="ar-DZ"/>
        </w:rPr>
        <w:t>) يوم ابتداء من تاريخ نشر هذا الإعلان.</w:t>
      </w: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eastAsia="fr-FR" w:bidi="ar-DZ"/>
        </w:rPr>
      </w:pP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</w:p>
    <w:p w:rsidR="00D90F2F" w:rsidRDefault="00D90F2F" w:rsidP="00D90F2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</w:p>
    <w:p w:rsidR="00D90F2F" w:rsidRDefault="00D90F2F" w:rsidP="00D90F2F">
      <w:pPr>
        <w:tabs>
          <w:tab w:val="center" w:pos="4536"/>
          <w:tab w:val="left" w:pos="776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</w:p>
    <w:p w:rsidR="00D90F2F" w:rsidRDefault="00D90F2F" w:rsidP="00E826CA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                                                                     تيارت في : </w:t>
      </w:r>
      <w:r w:rsidR="00E826C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-</w:t>
      </w:r>
      <w:r w:rsidR="00317D6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03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 xml:space="preserve">-  </w:t>
      </w:r>
      <w:r w:rsidR="00C155C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2015</w:t>
      </w:r>
    </w:p>
    <w:p w:rsidR="00D90F2F" w:rsidRDefault="00D90F2F" w:rsidP="00D90F2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D90F2F" w:rsidRDefault="00D90F2F" w:rsidP="00D90F2F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>
        <w:rPr>
          <w:rFonts w:ascii="Times New Roman" w:eastAsia="Times New Roman" w:hAnsi="Times New Roman" w:cs="Times New Roman"/>
          <w:sz w:val="36"/>
          <w:szCs w:val="36"/>
          <w:rtl/>
          <w:lang w:val="en-US" w:eastAsia="fr-FR" w:bidi="ar-DZ"/>
        </w:rPr>
        <w:t>العميــــــــد</w:t>
      </w:r>
    </w:p>
    <w:p w:rsidR="00D90F2F" w:rsidRDefault="00D90F2F" w:rsidP="00D90F2F">
      <w:pPr>
        <w:jc w:val="center"/>
      </w:pPr>
    </w:p>
    <w:p w:rsidR="00D90F2F" w:rsidRDefault="00D90F2F" w:rsidP="00D90F2F"/>
    <w:p w:rsidR="00A540F3" w:rsidRDefault="00A540F3"/>
    <w:sectPr w:rsidR="00A540F3" w:rsidSect="006B73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9D1" w:rsidRDefault="003339D1" w:rsidP="006B73DB">
      <w:pPr>
        <w:spacing w:after="0" w:line="240" w:lineRule="auto"/>
      </w:pPr>
      <w:r>
        <w:separator/>
      </w:r>
    </w:p>
  </w:endnote>
  <w:endnote w:type="continuationSeparator" w:id="1">
    <w:p w:rsidR="003339D1" w:rsidRDefault="003339D1" w:rsidP="006B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9D1" w:rsidRDefault="003339D1" w:rsidP="006B73DB">
      <w:pPr>
        <w:spacing w:after="0" w:line="240" w:lineRule="auto"/>
      </w:pPr>
      <w:r>
        <w:separator/>
      </w:r>
    </w:p>
  </w:footnote>
  <w:footnote w:type="continuationSeparator" w:id="1">
    <w:p w:rsidR="003339D1" w:rsidRDefault="003339D1" w:rsidP="006B7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130"/>
    <w:rsid w:val="00005130"/>
    <w:rsid w:val="00161FA3"/>
    <w:rsid w:val="001A36B5"/>
    <w:rsid w:val="00317D60"/>
    <w:rsid w:val="003339D1"/>
    <w:rsid w:val="0040411B"/>
    <w:rsid w:val="00460FE1"/>
    <w:rsid w:val="006B73DB"/>
    <w:rsid w:val="00877EB7"/>
    <w:rsid w:val="009749EA"/>
    <w:rsid w:val="00974EC0"/>
    <w:rsid w:val="009879B5"/>
    <w:rsid w:val="00A540F3"/>
    <w:rsid w:val="00BF5AB8"/>
    <w:rsid w:val="00C155C4"/>
    <w:rsid w:val="00CD4328"/>
    <w:rsid w:val="00D7568C"/>
    <w:rsid w:val="00D90F2F"/>
    <w:rsid w:val="00E826CA"/>
    <w:rsid w:val="00EA48FD"/>
    <w:rsid w:val="00EB500D"/>
    <w:rsid w:val="00F3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F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161FA3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1FA3"/>
    <w:rPr>
      <w:rFonts w:ascii="Bookman Old Style" w:eastAsia="Times New Roman" w:hAnsi="Bookman Old Style" w:cs="Times New Roman"/>
      <w:b/>
      <w:bCs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161FA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-tte">
    <w:name w:val="header"/>
    <w:basedOn w:val="Normal"/>
    <w:link w:val="En-tteCar"/>
    <w:uiPriority w:val="99"/>
    <w:semiHidden/>
    <w:unhideWhenUsed/>
    <w:rsid w:val="006B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73DB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6B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73DB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2F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161FA3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1FA3"/>
    <w:rPr>
      <w:rFonts w:ascii="Bookman Old Style" w:eastAsia="Times New Roman" w:hAnsi="Bookman Old Style" w:cs="Times New Roman"/>
      <w:b/>
      <w:bCs/>
      <w:sz w:val="28"/>
      <w:szCs w:val="28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161FA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universiti tiart</dc:creator>
  <cp:keywords/>
  <dc:description/>
  <cp:lastModifiedBy>universiti tiart</cp:lastModifiedBy>
  <cp:revision>10</cp:revision>
  <cp:lastPrinted>2015-03-23T08:17:00Z</cp:lastPrinted>
  <dcterms:created xsi:type="dcterms:W3CDTF">2015-03-08T10:05:00Z</dcterms:created>
  <dcterms:modified xsi:type="dcterms:W3CDTF">2015-03-23T08:32:00Z</dcterms:modified>
</cp:coreProperties>
</file>