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7E" w:rsidRPr="00A32070" w:rsidRDefault="00FE227E" w:rsidP="00FE227E">
      <w:pPr>
        <w:spacing w:after="0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val="en-US" w:bidi="ar-DZ"/>
        </w:rPr>
      </w:pPr>
      <w:r w:rsidRPr="00A32070">
        <w:rPr>
          <w:rFonts w:asciiTheme="majorBidi" w:eastAsia="Times New Roman" w:hAnsiTheme="majorBidi" w:cstheme="maj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201295</wp:posOffset>
            </wp:positionV>
            <wp:extent cx="1485900" cy="923925"/>
            <wp:effectExtent l="19050" t="0" r="0" b="0"/>
            <wp:wrapNone/>
            <wp:docPr id="1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2070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الجمهورية الجزائرية الديمقراطية الشعبية</w:t>
      </w:r>
    </w:p>
    <w:p w:rsidR="00FE227E" w:rsidRPr="00A32070" w:rsidRDefault="00FE227E" w:rsidP="00FE227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val="en-US" w:bidi="ar-DZ"/>
        </w:rPr>
      </w:pPr>
      <w:proofErr w:type="gramStart"/>
      <w:r w:rsidRPr="00A32070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وزارة</w:t>
      </w:r>
      <w:proofErr w:type="gramEnd"/>
      <w:r w:rsidRPr="00A32070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 xml:space="preserve"> التعليم العالي والبحث العلمي</w:t>
      </w:r>
    </w:p>
    <w:p w:rsidR="00FE227E" w:rsidRPr="00A32070" w:rsidRDefault="00FE227E" w:rsidP="00FE227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</w:pPr>
      <w:r w:rsidRPr="00A32070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جامعة ابن خلدون تيارت</w:t>
      </w:r>
    </w:p>
    <w:p w:rsidR="00FE227E" w:rsidRDefault="00FE227E" w:rsidP="00FE227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</w:pPr>
      <w:r w:rsidRPr="00A32070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كلية العلوم التطبيقية</w:t>
      </w:r>
    </w:p>
    <w:p w:rsidR="00FE227E" w:rsidRPr="00A32070" w:rsidRDefault="00FE227E" w:rsidP="00FE227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</w:pPr>
    </w:p>
    <w:p w:rsidR="00FE227E" w:rsidRPr="00A32070" w:rsidRDefault="00FE227E" w:rsidP="00FE227E">
      <w:pPr>
        <w:tabs>
          <w:tab w:val="right" w:pos="0"/>
          <w:tab w:val="left" w:pos="364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 w:bidi="ar-DZ"/>
        </w:rPr>
      </w:pPr>
      <w:r w:rsidRPr="00A32070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  <w:t>مصلحة الوسائل والصيانة</w:t>
      </w:r>
    </w:p>
    <w:p w:rsidR="00FE227E" w:rsidRDefault="00FE227E" w:rsidP="00FE227E">
      <w:pPr>
        <w:tabs>
          <w:tab w:val="left" w:pos="364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E227E" w:rsidRPr="00A32070" w:rsidRDefault="00FE227E" w:rsidP="00FE227E">
      <w:pPr>
        <w:tabs>
          <w:tab w:val="left" w:pos="364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 w:bidi="ar-DZ"/>
        </w:rPr>
      </w:pPr>
    </w:p>
    <w:p w:rsidR="00FE227E" w:rsidRPr="00A32070" w:rsidRDefault="00FE227E" w:rsidP="00FE227E">
      <w:pPr>
        <w:tabs>
          <w:tab w:val="left" w:pos="1584"/>
          <w:tab w:val="center" w:pos="4536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rtl/>
          <w:lang w:val="en-US" w:bidi="ar-DZ"/>
        </w:rPr>
      </w:pPr>
      <w:r w:rsidRPr="00A32070">
        <w:rPr>
          <w:rFonts w:asciiTheme="majorBidi" w:eastAsia="Times New Roman" w:hAnsiTheme="majorBidi" w:cstheme="majorBidi"/>
          <w:b/>
          <w:bCs/>
          <w:sz w:val="40"/>
          <w:szCs w:val="40"/>
          <w:rtl/>
          <w:lang w:val="en-US" w:bidi="ar-DZ"/>
        </w:rPr>
        <w:t xml:space="preserve">الإعلان عن الإستشارة رقم </w:t>
      </w:r>
      <w:r w:rsidRPr="00A32070"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 xml:space="preserve">04 </w:t>
      </w:r>
      <w:r w:rsidRPr="00A32070">
        <w:rPr>
          <w:rFonts w:asciiTheme="majorBidi" w:eastAsia="Times New Roman" w:hAnsiTheme="majorBidi" w:cstheme="majorBidi"/>
          <w:b/>
          <w:bCs/>
          <w:sz w:val="40"/>
          <w:szCs w:val="40"/>
          <w:rtl/>
          <w:lang w:val="en-US" w:bidi="ar-DZ"/>
        </w:rPr>
        <w:t>/</w:t>
      </w:r>
      <w:r w:rsidRPr="00A32070"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>2018</w:t>
      </w:r>
    </w:p>
    <w:p w:rsidR="00FE227E" w:rsidRDefault="00FE227E" w:rsidP="00FE227E">
      <w:pPr>
        <w:bidi/>
        <w:spacing w:after="0" w:line="240" w:lineRule="auto"/>
        <w:ind w:right="-426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FE227E" w:rsidRDefault="00FE227E" w:rsidP="00FE227E">
      <w:pPr>
        <w:bidi/>
        <w:spacing w:after="0" w:line="240" w:lineRule="auto"/>
        <w:ind w:right="-426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FE227E" w:rsidRPr="00A32070" w:rsidRDefault="00FE227E" w:rsidP="00FE227E">
      <w:pPr>
        <w:bidi/>
        <w:spacing w:after="0" w:line="240" w:lineRule="auto"/>
        <w:ind w:right="-426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FE227E" w:rsidRDefault="00FE227E" w:rsidP="00AC7307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DZ"/>
        </w:rPr>
      </w:pP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تعلن 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كلية العلوم التطبيقية 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لجامعة 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ابن خلدون تيارت عن استشارة قصد</w:t>
      </w:r>
      <w:r w:rsidR="00AC7307">
        <w:rPr>
          <w:rFonts w:asciiTheme="majorBidi" w:eastAsia="Times New Roman" w:hAnsiTheme="majorBidi" w:cstheme="majorBidi"/>
          <w:sz w:val="32"/>
          <w:szCs w:val="32"/>
          <w:lang w:val="en-US" w:bidi="ar-DZ"/>
        </w:rPr>
        <w:t xml:space="preserve"> </w:t>
      </w:r>
      <w:r w:rsidR="00AC7307"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صيانة وتصليح عتاد الأمن و الوقاية</w:t>
      </w:r>
    </w:p>
    <w:p w:rsidR="00FE227E" w:rsidRDefault="00FE227E" w:rsidP="00AC7307">
      <w:pPr>
        <w:bidi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FE227E" w:rsidRPr="00A32070" w:rsidRDefault="00FE227E" w:rsidP="00FE227E">
      <w:pPr>
        <w:bidi/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FE227E" w:rsidRDefault="00FE227E" w:rsidP="00FE227E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يمكن للمؤسسات </w:t>
      </w:r>
      <w:proofErr w:type="gramStart"/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المختصة</w:t>
      </w:r>
      <w:proofErr w:type="gramEnd"/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والمؤهلة سحب دفتر الشروط لدى مصلحة الوسائل والصيانة، لكلية العلوم التطبيقية بجامعة ابن خلدون.</w:t>
      </w:r>
    </w:p>
    <w:p w:rsidR="00FE227E" w:rsidRPr="00A32070" w:rsidRDefault="00FE227E" w:rsidP="00FE227E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FE227E" w:rsidRPr="00A32070" w:rsidRDefault="00FE227E" w:rsidP="00396B6F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حدد أجل تحضير العروض من طرف </w:t>
      </w:r>
      <w:r w:rsidRPr="009B3EA8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المتعهدين </w:t>
      </w:r>
      <w:r w:rsidR="00396B6F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>بتسعة</w:t>
      </w:r>
      <w:r w:rsidRPr="009B3EA8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 xml:space="preserve"> أيام</w:t>
      </w:r>
      <w:r w:rsidRPr="009B3EA8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</w:t>
      </w:r>
      <w:r w:rsidRPr="009B3EA8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>(</w:t>
      </w:r>
      <w:r w:rsidR="00396B6F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>09</w:t>
      </w:r>
      <w:r w:rsidRPr="009B3EA8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>)</w:t>
      </w:r>
    </w:p>
    <w:p w:rsidR="00FE227E" w:rsidRPr="005C0880" w:rsidRDefault="00FE227E" w:rsidP="00FE227E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FE227E" w:rsidRPr="00A32070" w:rsidRDefault="00FE227E" w:rsidP="00396B6F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تاريخ إيداع العروض يكون </w:t>
      </w:r>
      <w:proofErr w:type="gramStart"/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يوم</w:t>
      </w:r>
      <w:proofErr w:type="gramEnd"/>
      <w:r w:rsidRPr="00A32070">
        <w:rPr>
          <w:rFonts w:asciiTheme="majorBidi" w:eastAsia="Times New Roman" w:hAnsiTheme="majorBidi" w:cstheme="majorBidi"/>
          <w:b/>
          <w:bCs/>
          <w:sz w:val="40"/>
          <w:szCs w:val="40"/>
          <w:rtl/>
          <w:lang w:val="en-US" w:bidi="ar-DZ"/>
        </w:rPr>
        <w:t xml:space="preserve"> </w:t>
      </w:r>
      <w:r w:rsidR="00396B6F"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DZ"/>
        </w:rPr>
        <w:t>26</w:t>
      </w:r>
      <w:r w:rsidRPr="009B3EA8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-</w:t>
      </w:r>
      <w:r w:rsidR="00396B6F"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DZ"/>
        </w:rPr>
        <w:t>04</w:t>
      </w:r>
      <w:r w:rsidRPr="009B3EA8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-2018</w:t>
      </w: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والذي يوافق آخر يوم من مدة تحضير العروض.</w:t>
      </w:r>
    </w:p>
    <w:p w:rsidR="00FE227E" w:rsidRPr="00A32070" w:rsidRDefault="00FE227E" w:rsidP="00FE227E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  <w:proofErr w:type="gramStart"/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من</w:t>
      </w:r>
      <w:proofErr w:type="gramEnd"/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الساعة </w:t>
      </w:r>
      <w:r w:rsidRPr="00A32070">
        <w:rPr>
          <w:rFonts w:asciiTheme="majorBidi" w:eastAsia="Times New Roman" w:hAnsiTheme="majorBidi" w:cstheme="majorBidi"/>
          <w:sz w:val="32"/>
          <w:szCs w:val="32"/>
          <w:rtl/>
        </w:rPr>
        <w:t xml:space="preserve">الثامنة </w:t>
      </w: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صباحا</w:t>
      </w:r>
      <w:r w:rsidRPr="00A32070"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> (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DZ"/>
        </w:rPr>
        <w:t>8:00</w:t>
      </w:r>
      <w:r w:rsidRPr="00A32070"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>)</w:t>
      </w:r>
      <w:r w:rsidRPr="00A32070">
        <w:rPr>
          <w:rFonts w:asciiTheme="majorBidi" w:eastAsia="Times New Roman" w:hAnsiTheme="majorBidi" w:cstheme="majorBidi"/>
          <w:sz w:val="32"/>
          <w:szCs w:val="32"/>
          <w:lang w:val="en-US" w:bidi="ar-DZ"/>
        </w:rPr>
        <w:t xml:space="preserve"> </w:t>
      </w: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إلى غاية الساعة الثانية عشر منتصف النهار (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12:00</w:t>
      </w: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) بمقر مصلحة الوسائل والصيانة، لكلية العلوم التطبيقية بجامعة ابن خلدون.</w:t>
      </w:r>
    </w:p>
    <w:p w:rsidR="00FE227E" w:rsidRPr="00A32070" w:rsidRDefault="00FE227E" w:rsidP="00FE227E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</w:p>
    <w:p w:rsidR="00FE227E" w:rsidRPr="00A32070" w:rsidRDefault="00FE227E" w:rsidP="00FE227E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يكون فتح الأظرفة في نفس اليوم الموافق لتاريخ إيداع العروض على الساعة الثانية بعد الزوال (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14:00</w:t>
      </w: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) بمقر مصلحة الوسائل والصيانة، لكلية العلوم التطبيقية بجامعة ابن خلدون والمتعهدون مدعوون لحضور جلسة فتح العروض.</w:t>
      </w:r>
    </w:p>
    <w:p w:rsidR="00FE227E" w:rsidRDefault="00FE227E" w:rsidP="00396B6F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يبقى المتعهدون ملتزمين بعروضهم لمدة </w:t>
      </w:r>
      <w:proofErr w:type="gramStart"/>
      <w:r w:rsidR="00396B6F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>تسعة</w:t>
      </w:r>
      <w:proofErr w:type="gramEnd"/>
      <w:r w:rsidR="00396B6F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 xml:space="preserve"> و تسعون</w:t>
      </w:r>
      <w:r w:rsidRPr="009B3EA8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Pr="009B3EA8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(</w:t>
      </w:r>
      <w:r w:rsidR="00396B6F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 w:bidi="ar-DZ"/>
        </w:rPr>
        <w:t>99</w:t>
      </w:r>
      <w:r w:rsidRPr="009B3EA8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)</w:t>
      </w:r>
      <w:r w:rsidRPr="009B3EA8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يوم</w:t>
      </w:r>
      <w:r w:rsidRPr="00A32070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ابتداء من تاريخ نشر هذا الإعلان.</w:t>
      </w:r>
    </w:p>
    <w:p w:rsidR="00FE227E" w:rsidRDefault="00FE227E" w:rsidP="00FE227E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FE227E" w:rsidRPr="00A32070" w:rsidRDefault="00FE227E" w:rsidP="00FE227E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FE227E" w:rsidRPr="00A32070" w:rsidRDefault="00FE227E" w:rsidP="00FE227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</w:p>
    <w:p w:rsidR="00FE227E" w:rsidRPr="00A32070" w:rsidRDefault="00FE227E" w:rsidP="00396B6F">
      <w:pPr>
        <w:tabs>
          <w:tab w:val="center" w:pos="4536"/>
          <w:tab w:val="left" w:pos="776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    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lang w:bidi="ar-DZ"/>
        </w:rPr>
        <w:t xml:space="preserve">      </w:t>
      </w:r>
      <w:r w:rsidRPr="00A32070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   تيارت في :</w:t>
      </w:r>
      <w:r w:rsidR="00396B6F"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DZ"/>
        </w:rPr>
        <w:t>18</w:t>
      </w:r>
      <w:r w:rsidRPr="009B3EA8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-04-2017</w:t>
      </w:r>
      <w:r w:rsidRPr="00A32070">
        <w:rPr>
          <w:rFonts w:asciiTheme="majorBidi" w:eastAsia="Times New Roman" w:hAnsiTheme="majorBidi" w:cstheme="majorBidi"/>
          <w:b/>
          <w:bCs/>
          <w:sz w:val="20"/>
          <w:szCs w:val="20"/>
          <w:rtl/>
          <w:lang w:bidi="ar-DZ"/>
        </w:rPr>
        <w:t xml:space="preserve"> </w:t>
      </w:r>
    </w:p>
    <w:p w:rsidR="00FE227E" w:rsidRPr="00A32070" w:rsidRDefault="00FE227E" w:rsidP="00FE227E">
      <w:pPr>
        <w:bidi/>
        <w:spacing w:after="0" w:line="240" w:lineRule="auto"/>
        <w:rPr>
          <w:rFonts w:asciiTheme="majorBidi" w:hAnsiTheme="majorBidi" w:cstheme="majorBidi"/>
        </w:rPr>
      </w:pPr>
      <w:r w:rsidRPr="00A32070">
        <w:rPr>
          <w:rFonts w:asciiTheme="majorBidi" w:eastAsia="Times New Roman" w:hAnsiTheme="majorBidi" w:cstheme="majorBidi"/>
          <w:sz w:val="36"/>
          <w:szCs w:val="36"/>
          <w:rtl/>
          <w:lang w:val="en-US" w:bidi="ar-DZ"/>
        </w:rPr>
        <w:t xml:space="preserve">       </w:t>
      </w:r>
      <w:r w:rsidRPr="00A32070">
        <w:rPr>
          <w:rFonts w:asciiTheme="majorBidi" w:eastAsia="Times New Roman" w:hAnsiTheme="majorBidi" w:cstheme="majorBidi"/>
          <w:sz w:val="36"/>
          <w:szCs w:val="36"/>
          <w:lang w:val="en-US" w:bidi="ar-DZ"/>
        </w:rPr>
        <w:t xml:space="preserve">                                                         </w:t>
      </w:r>
      <w:r w:rsidRPr="00A32070">
        <w:rPr>
          <w:rFonts w:asciiTheme="majorBidi" w:eastAsia="Times New Roman" w:hAnsiTheme="majorBidi" w:cstheme="majorBidi"/>
          <w:sz w:val="36"/>
          <w:szCs w:val="36"/>
          <w:rtl/>
          <w:lang w:val="en-US" w:bidi="ar-DZ"/>
        </w:rPr>
        <w:t xml:space="preserve"> </w:t>
      </w:r>
      <w:proofErr w:type="gramStart"/>
      <w:r w:rsidRPr="00A32070">
        <w:rPr>
          <w:rFonts w:asciiTheme="majorBidi" w:eastAsia="Times New Roman" w:hAnsiTheme="majorBidi" w:cstheme="majorBidi"/>
          <w:sz w:val="36"/>
          <w:szCs w:val="36"/>
          <w:rtl/>
          <w:lang w:val="en-US" w:bidi="ar-DZ"/>
        </w:rPr>
        <w:t>ع/  العميــــــــد</w:t>
      </w:r>
      <w:proofErr w:type="gramEnd"/>
    </w:p>
    <w:p w:rsidR="00FE227E" w:rsidRPr="00A32070" w:rsidRDefault="00FE227E" w:rsidP="00FE227E">
      <w:pPr>
        <w:tabs>
          <w:tab w:val="left" w:pos="4066"/>
        </w:tabs>
        <w:rPr>
          <w:rFonts w:asciiTheme="majorBidi" w:hAnsiTheme="majorBidi" w:cstheme="majorBidi"/>
        </w:rPr>
      </w:pPr>
    </w:p>
    <w:p w:rsidR="00D4403A" w:rsidRDefault="00D4403A" w:rsidP="00FE227E">
      <w:pPr>
        <w:jc w:val="center"/>
      </w:pPr>
    </w:p>
    <w:sectPr w:rsidR="00D4403A" w:rsidSect="00842CCD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FE227E"/>
    <w:rsid w:val="00396B6F"/>
    <w:rsid w:val="007A40C1"/>
    <w:rsid w:val="009B3EA8"/>
    <w:rsid w:val="00AC7307"/>
    <w:rsid w:val="00B500B8"/>
    <w:rsid w:val="00D4403A"/>
    <w:rsid w:val="00EF6C6F"/>
    <w:rsid w:val="00FE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universiti tiart</dc:creator>
  <cp:keywords/>
  <dc:description/>
  <cp:lastModifiedBy>universiti tiart</cp:lastModifiedBy>
  <cp:revision>6</cp:revision>
  <dcterms:created xsi:type="dcterms:W3CDTF">2018-04-15T09:54:00Z</dcterms:created>
  <dcterms:modified xsi:type="dcterms:W3CDTF">2018-04-18T09:44:00Z</dcterms:modified>
</cp:coreProperties>
</file>