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2C" w:rsidRPr="002F26EF" w:rsidRDefault="002F26EF" w:rsidP="00553A09">
      <w:pPr>
        <w:jc w:val="center"/>
        <w:rPr>
          <w:b/>
          <w:bCs/>
          <w:color w:val="FF0000"/>
          <w:sz w:val="40"/>
          <w:szCs w:val="40"/>
          <w:u w:val="single"/>
          <w:rtl/>
          <w:lang w:bidi="ar-DZ"/>
        </w:rPr>
      </w:pPr>
      <w:r w:rsidRPr="002F26EF">
        <w:rPr>
          <w:rFonts w:hint="cs"/>
          <w:b/>
          <w:bCs/>
          <w:noProof/>
          <w:color w:val="FF0000"/>
          <w:sz w:val="40"/>
          <w:szCs w:val="40"/>
          <w:u w:val="single"/>
          <w:rtl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490855</wp:posOffset>
            </wp:positionH>
            <wp:positionV relativeFrom="paragraph">
              <wp:posOffset>738505</wp:posOffset>
            </wp:positionV>
            <wp:extent cx="1369060" cy="1038225"/>
            <wp:effectExtent l="19050" t="0" r="2540" b="0"/>
            <wp:wrapNone/>
            <wp:docPr id="1" name="Image 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282C" w:rsidRPr="002F26EF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>ملخص برتوكول</w:t>
      </w:r>
      <w:r w:rsidR="00553A09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إختتام السنة</w:t>
      </w:r>
      <w:r w:rsidR="0099282C" w:rsidRPr="002F26EF">
        <w:rPr>
          <w:rFonts w:hint="cs"/>
          <w:b/>
          <w:bCs/>
          <w:color w:val="FF0000"/>
          <w:sz w:val="40"/>
          <w:szCs w:val="40"/>
          <w:u w:val="single"/>
          <w:rtl/>
          <w:lang w:bidi="ar-DZ"/>
        </w:rPr>
        <w:t xml:space="preserve"> الجامعية 2019/2020 و تحضير الدخول الجامعي 2020/2021</w:t>
      </w:r>
    </w:p>
    <w:p w:rsidR="0099282C" w:rsidRPr="002F26EF" w:rsidRDefault="002F26EF" w:rsidP="0099282C">
      <w:pPr>
        <w:jc w:val="center"/>
        <w:rPr>
          <w:b/>
          <w:bCs/>
          <w:color w:val="00B050"/>
          <w:sz w:val="40"/>
          <w:szCs w:val="40"/>
          <w:u w:val="single"/>
          <w:rtl/>
          <w:lang w:bidi="ar-DZ"/>
        </w:rPr>
      </w:pPr>
      <w:r w:rsidRPr="002F26EF">
        <w:rPr>
          <w:rFonts w:hint="cs"/>
          <w:b/>
          <w:bCs/>
          <w:noProof/>
          <w:color w:val="00B050"/>
          <w:sz w:val="40"/>
          <w:szCs w:val="40"/>
          <w:u w:val="single"/>
          <w:rtl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6786880</wp:posOffset>
            </wp:positionH>
            <wp:positionV relativeFrom="paragraph">
              <wp:posOffset>12700</wp:posOffset>
            </wp:positionV>
            <wp:extent cx="1369060" cy="1038225"/>
            <wp:effectExtent l="19050" t="0" r="2540" b="0"/>
            <wp:wrapNone/>
            <wp:docPr id="2" name="Image 2" descr="clip_image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lip_image00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06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282C" w:rsidRPr="002F26EF" w:rsidRDefault="0099282C" w:rsidP="0099282C">
      <w:pPr>
        <w:jc w:val="center"/>
        <w:rPr>
          <w:b/>
          <w:bCs/>
          <w:color w:val="00B050"/>
          <w:sz w:val="40"/>
          <w:szCs w:val="40"/>
          <w:u w:val="single"/>
          <w:rtl/>
          <w:lang w:bidi="ar-DZ"/>
        </w:rPr>
      </w:pPr>
      <w:r w:rsidRPr="002F26EF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الطريقة العملياتية</w:t>
      </w:r>
    </w:p>
    <w:p w:rsidR="00C43F81" w:rsidRPr="002F26EF" w:rsidRDefault="0099282C" w:rsidP="0099282C">
      <w:pPr>
        <w:jc w:val="center"/>
        <w:rPr>
          <w:b/>
          <w:bCs/>
          <w:color w:val="00B050"/>
          <w:sz w:val="32"/>
          <w:szCs w:val="32"/>
          <w:u w:val="single"/>
          <w:rtl/>
          <w:lang w:bidi="ar-DZ"/>
        </w:rPr>
      </w:pPr>
      <w:r w:rsidRPr="002F26EF">
        <w:rPr>
          <w:rFonts w:hint="cs"/>
          <w:b/>
          <w:bCs/>
          <w:color w:val="00B050"/>
          <w:sz w:val="40"/>
          <w:szCs w:val="40"/>
          <w:u w:val="single"/>
          <w:rtl/>
          <w:lang w:bidi="ar-DZ"/>
        </w:rPr>
        <w:t>جامعة تيارت</w:t>
      </w:r>
    </w:p>
    <w:p w:rsidR="0099282C" w:rsidRDefault="0099282C">
      <w:pPr>
        <w:rPr>
          <w:rtl/>
          <w:lang w:bidi="ar-DZ"/>
        </w:rPr>
      </w:pPr>
    </w:p>
    <w:p w:rsidR="0099282C" w:rsidRDefault="00354C75">
      <w:pPr>
        <w:rPr>
          <w:rtl/>
          <w:lang w:bidi="ar-DZ"/>
        </w:rPr>
      </w:pPr>
      <w:r>
        <w:rPr>
          <w:rFonts w:hint="cs"/>
          <w:rtl/>
          <w:lang w:bidi="ar-DZ"/>
        </w:rPr>
        <w:t xml:space="preserve"> </w:t>
      </w:r>
    </w:p>
    <w:p w:rsidR="0099282C" w:rsidRDefault="0099282C">
      <w:pPr>
        <w:rPr>
          <w:rtl/>
          <w:lang w:bidi="ar-DZ"/>
        </w:rPr>
      </w:pPr>
    </w:p>
    <w:p w:rsidR="0099282C" w:rsidRDefault="0099282C">
      <w:pPr>
        <w:rPr>
          <w:rtl/>
          <w:lang w:bidi="ar-DZ"/>
        </w:rPr>
      </w:pPr>
    </w:p>
    <w:p w:rsidR="0099282C" w:rsidRPr="000F58F9" w:rsidRDefault="0099282C" w:rsidP="000F58F9">
      <w:pPr>
        <w:bidi/>
        <w:jc w:val="both"/>
        <w:rPr>
          <w:sz w:val="32"/>
          <w:szCs w:val="32"/>
          <w:rtl/>
          <w:lang w:bidi="ar-DZ"/>
        </w:rPr>
      </w:pPr>
      <w:r w:rsidRPr="000F58F9">
        <w:rPr>
          <w:rFonts w:hint="cs"/>
          <w:sz w:val="32"/>
          <w:szCs w:val="32"/>
          <w:rtl/>
          <w:lang w:bidi="ar-DZ"/>
        </w:rPr>
        <w:t xml:space="preserve">بهدف ضمان إختتام السنة الجامعية </w:t>
      </w:r>
      <w:r w:rsidR="00740E04" w:rsidRPr="000F58F9">
        <w:rPr>
          <w:rFonts w:hint="cs"/>
          <w:sz w:val="32"/>
          <w:szCs w:val="32"/>
          <w:rtl/>
          <w:lang w:bidi="ar-DZ"/>
        </w:rPr>
        <w:t>الجارية</w:t>
      </w:r>
      <w:r w:rsidRPr="000F58F9">
        <w:rPr>
          <w:rFonts w:hint="cs"/>
          <w:sz w:val="32"/>
          <w:szCs w:val="32"/>
          <w:rtl/>
          <w:lang w:bidi="ar-DZ"/>
        </w:rPr>
        <w:t xml:space="preserve"> وتحضير السنة الجامع</w:t>
      </w:r>
      <w:r w:rsidR="00141D79">
        <w:rPr>
          <w:rFonts w:hint="cs"/>
          <w:sz w:val="32"/>
          <w:szCs w:val="32"/>
          <w:rtl/>
          <w:lang w:bidi="ar-DZ"/>
        </w:rPr>
        <w:t>ية المقبلة في ظل إحترام المعايير</w:t>
      </w:r>
      <w:r w:rsidRPr="000F58F9">
        <w:rPr>
          <w:rFonts w:hint="cs"/>
          <w:sz w:val="32"/>
          <w:szCs w:val="32"/>
          <w:rtl/>
          <w:lang w:bidi="ar-DZ"/>
        </w:rPr>
        <w:t xml:space="preserve"> و الإجراءات الموصى بها في البرتوكول الإطار الم</w:t>
      </w:r>
      <w:r w:rsidR="00141D79">
        <w:rPr>
          <w:rFonts w:hint="cs"/>
          <w:sz w:val="32"/>
          <w:szCs w:val="32"/>
          <w:rtl/>
          <w:lang w:bidi="ar-DZ"/>
        </w:rPr>
        <w:t xml:space="preserve">ُعد من طرف الوصايا ، </w:t>
      </w:r>
      <w:r w:rsidRPr="000F58F9">
        <w:rPr>
          <w:rFonts w:hint="cs"/>
          <w:sz w:val="32"/>
          <w:szCs w:val="32"/>
          <w:rtl/>
          <w:lang w:bidi="ar-DZ"/>
        </w:rPr>
        <w:t xml:space="preserve">مع السهر على </w:t>
      </w:r>
      <w:r w:rsidR="00740E04" w:rsidRPr="000F58F9">
        <w:rPr>
          <w:rFonts w:hint="cs"/>
          <w:sz w:val="32"/>
          <w:szCs w:val="32"/>
          <w:rtl/>
          <w:lang w:bidi="ar-DZ"/>
        </w:rPr>
        <w:t>احترام</w:t>
      </w:r>
      <w:r w:rsidRPr="000F58F9">
        <w:rPr>
          <w:rFonts w:hint="cs"/>
          <w:sz w:val="32"/>
          <w:szCs w:val="32"/>
          <w:rtl/>
          <w:lang w:bidi="ar-DZ"/>
        </w:rPr>
        <w:t xml:space="preserve"> المعايير البيداغوجية </w:t>
      </w:r>
      <w:r w:rsidR="00141D79">
        <w:rPr>
          <w:rFonts w:hint="cs"/>
          <w:sz w:val="32"/>
          <w:szCs w:val="32"/>
          <w:rtl/>
          <w:lang w:bidi="ar-DZ"/>
        </w:rPr>
        <w:t>ذات الصلة</w:t>
      </w:r>
      <w:r w:rsidRPr="000F58F9">
        <w:rPr>
          <w:rFonts w:hint="cs"/>
          <w:sz w:val="32"/>
          <w:szCs w:val="32"/>
          <w:rtl/>
          <w:lang w:bidi="ar-DZ"/>
        </w:rPr>
        <w:t>، تم تنصيب خلية م</w:t>
      </w:r>
      <w:r w:rsidR="00141D79">
        <w:rPr>
          <w:rFonts w:hint="cs"/>
          <w:sz w:val="32"/>
          <w:szCs w:val="32"/>
          <w:rtl/>
          <w:lang w:bidi="ar-DZ"/>
        </w:rPr>
        <w:t xml:space="preserve">تابعة ومرافقة من طرف السيد </w:t>
      </w:r>
      <w:r w:rsidRPr="000F58F9">
        <w:rPr>
          <w:rFonts w:hint="cs"/>
          <w:sz w:val="32"/>
          <w:szCs w:val="32"/>
          <w:rtl/>
          <w:lang w:bidi="ar-DZ"/>
        </w:rPr>
        <w:t>مدير</w:t>
      </w:r>
      <w:r w:rsidR="00141D79">
        <w:rPr>
          <w:rFonts w:hint="cs"/>
          <w:sz w:val="32"/>
          <w:szCs w:val="32"/>
          <w:rtl/>
          <w:lang w:bidi="ar-DZ"/>
        </w:rPr>
        <w:t>الجامعة</w:t>
      </w:r>
      <w:r w:rsidRPr="000F58F9">
        <w:rPr>
          <w:rFonts w:hint="cs"/>
          <w:sz w:val="32"/>
          <w:szCs w:val="32"/>
          <w:rtl/>
          <w:lang w:bidi="ar-DZ"/>
        </w:rPr>
        <w:t xml:space="preserve"> بتاريخ 21/07/2020 طبقا للقرار الوزاري رقم 453 المؤرخ في 15/07/2020.</w:t>
      </w:r>
    </w:p>
    <w:p w:rsidR="00740E04" w:rsidRPr="000F58F9" w:rsidRDefault="00740E04" w:rsidP="000F58F9">
      <w:pPr>
        <w:bidi/>
        <w:jc w:val="both"/>
        <w:rPr>
          <w:sz w:val="32"/>
          <w:szCs w:val="32"/>
          <w:rtl/>
          <w:lang w:bidi="ar-DZ"/>
        </w:rPr>
      </w:pPr>
      <w:r w:rsidRPr="000F58F9">
        <w:rPr>
          <w:rFonts w:hint="cs"/>
          <w:sz w:val="32"/>
          <w:szCs w:val="32"/>
          <w:rtl/>
          <w:lang w:bidi="ar-DZ"/>
        </w:rPr>
        <w:t>ينقسم المخطط العام ل</w:t>
      </w:r>
      <w:r w:rsidR="00141D79">
        <w:rPr>
          <w:rFonts w:hint="cs"/>
          <w:sz w:val="32"/>
          <w:szCs w:val="32"/>
          <w:rtl/>
          <w:lang w:bidi="ar-DZ"/>
        </w:rPr>
        <w:t>ل</w:t>
      </w:r>
      <w:r w:rsidRPr="000F58F9">
        <w:rPr>
          <w:rFonts w:hint="cs"/>
          <w:sz w:val="32"/>
          <w:szCs w:val="32"/>
          <w:rtl/>
          <w:lang w:bidi="ar-DZ"/>
        </w:rPr>
        <w:t>تسيير إلى مرحلتين :</w:t>
      </w:r>
    </w:p>
    <w:p w:rsidR="00740E04" w:rsidRPr="000F58F9" w:rsidRDefault="00740E04" w:rsidP="000F58F9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  <w:lang w:bidi="ar-DZ"/>
        </w:rPr>
      </w:pPr>
      <w:r w:rsidRPr="000F58F9">
        <w:rPr>
          <w:rFonts w:hint="cs"/>
          <w:sz w:val="32"/>
          <w:szCs w:val="32"/>
          <w:rtl/>
          <w:lang w:bidi="ar-DZ"/>
        </w:rPr>
        <w:t xml:space="preserve">مرحلة التحضير للعودة للدراسة </w:t>
      </w:r>
    </w:p>
    <w:p w:rsidR="00740E04" w:rsidRDefault="00740E04" w:rsidP="000F58F9">
      <w:pPr>
        <w:pStyle w:val="Paragraphedeliste"/>
        <w:numPr>
          <w:ilvl w:val="0"/>
          <w:numId w:val="1"/>
        </w:numPr>
        <w:bidi/>
        <w:jc w:val="both"/>
        <w:rPr>
          <w:sz w:val="32"/>
          <w:szCs w:val="32"/>
          <w:lang w:bidi="ar-DZ"/>
        </w:rPr>
      </w:pPr>
      <w:r w:rsidRPr="000F58F9">
        <w:rPr>
          <w:rFonts w:hint="cs"/>
          <w:sz w:val="32"/>
          <w:szCs w:val="32"/>
          <w:rtl/>
          <w:lang w:bidi="ar-DZ"/>
        </w:rPr>
        <w:t xml:space="preserve">رزنامة الأنشطة البيداغوجية بعد العودة لمقاعد الجامعة  </w:t>
      </w:r>
    </w:p>
    <w:p w:rsidR="00141D79" w:rsidRDefault="00141D79" w:rsidP="00141D79">
      <w:pPr>
        <w:bidi/>
        <w:jc w:val="both"/>
        <w:rPr>
          <w:sz w:val="32"/>
          <w:szCs w:val="32"/>
          <w:rtl/>
          <w:lang w:bidi="ar-DZ"/>
        </w:rPr>
      </w:pPr>
    </w:p>
    <w:p w:rsidR="00141D79" w:rsidRPr="00504ED3" w:rsidRDefault="00141D79" w:rsidP="00141D79">
      <w:pPr>
        <w:pStyle w:val="Paragraphedeliste"/>
        <w:numPr>
          <w:ilvl w:val="0"/>
          <w:numId w:val="2"/>
        </w:numPr>
        <w:bidi/>
        <w:jc w:val="both"/>
        <w:rPr>
          <w:b/>
          <w:bCs/>
          <w:sz w:val="32"/>
          <w:szCs w:val="32"/>
          <w:u w:val="single"/>
          <w:lang w:bidi="ar-DZ"/>
        </w:rPr>
      </w:pPr>
      <w:r w:rsidRPr="00504ED3"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مرحلة التحضير للعودة للدراسة </w:t>
      </w:r>
    </w:p>
    <w:tbl>
      <w:tblPr>
        <w:tblStyle w:val="Grilledutableau"/>
        <w:tblW w:w="5161" w:type="pct"/>
        <w:tblInd w:w="-459" w:type="dxa"/>
        <w:tblLook w:val="04A0"/>
      </w:tblPr>
      <w:tblGrid>
        <w:gridCol w:w="4820"/>
        <w:gridCol w:w="2836"/>
        <w:gridCol w:w="3969"/>
        <w:gridCol w:w="3053"/>
      </w:tblGrid>
      <w:tr w:rsidR="00A90C62" w:rsidRPr="005E56AE" w:rsidTr="00A90C62">
        <w:trPr>
          <w:trHeight w:val="135"/>
        </w:trPr>
        <w:tc>
          <w:tcPr>
            <w:tcW w:w="3960" w:type="pct"/>
            <w:gridSpan w:val="3"/>
            <w:shd w:val="clear" w:color="auto" w:fill="FFFF00"/>
          </w:tcPr>
          <w:p w:rsidR="00A90C62" w:rsidRPr="005E56AE" w:rsidRDefault="00607908" w:rsidP="00607908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التحضيرات والتوصيات الهامة </w:t>
            </w:r>
          </w:p>
        </w:tc>
        <w:tc>
          <w:tcPr>
            <w:tcW w:w="1040" w:type="pct"/>
            <w:vMerge w:val="restart"/>
            <w:shd w:val="clear" w:color="auto" w:fill="FFFF00"/>
          </w:tcPr>
          <w:p w:rsidR="00A90C62" w:rsidRPr="005E56AE" w:rsidRDefault="00A90C62" w:rsidP="00341D5E">
            <w:pPr>
              <w:pStyle w:val="Paragraphedeliste"/>
              <w:ind w:left="0"/>
              <w:jc w:val="center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الفترة </w:t>
            </w:r>
          </w:p>
        </w:tc>
      </w:tr>
      <w:tr w:rsidR="00A90C62" w:rsidRPr="005E56AE" w:rsidTr="00544F6F">
        <w:trPr>
          <w:trHeight w:val="135"/>
        </w:trPr>
        <w:tc>
          <w:tcPr>
            <w:tcW w:w="1642" w:type="pct"/>
            <w:shd w:val="clear" w:color="auto" w:fill="FBD4B4" w:themeFill="accent6" w:themeFillTint="66"/>
          </w:tcPr>
          <w:p w:rsidR="00A90C62" w:rsidRPr="0037691A" w:rsidRDefault="0037691A" w:rsidP="0037691A">
            <w:pPr>
              <w:pStyle w:val="Paragraphedeliste"/>
              <w:numPr>
                <w:ilvl w:val="0"/>
                <w:numId w:val="8"/>
              </w:numPr>
              <w:bidi/>
              <w:rPr>
                <w:sz w:val="24"/>
                <w:szCs w:val="24"/>
              </w:rPr>
            </w:pPr>
            <w:r w:rsidRPr="0037691A">
              <w:rPr>
                <w:rFonts w:hint="cs"/>
                <w:sz w:val="24"/>
                <w:szCs w:val="24"/>
                <w:rtl/>
              </w:rPr>
              <w:t xml:space="preserve"> إجراءات الوقاية</w:t>
            </w:r>
          </w:p>
        </w:tc>
        <w:tc>
          <w:tcPr>
            <w:tcW w:w="966" w:type="pct"/>
            <w:shd w:val="clear" w:color="auto" w:fill="FBD4B4" w:themeFill="accent6" w:themeFillTint="66"/>
          </w:tcPr>
          <w:p w:rsidR="00A90C62" w:rsidRPr="005E56AE" w:rsidRDefault="0037691A" w:rsidP="0037691A">
            <w:pPr>
              <w:pStyle w:val="Paragraphedeliste"/>
              <w:numPr>
                <w:ilvl w:val="0"/>
                <w:numId w:val="5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الخدمات الجامعية</w:t>
            </w:r>
          </w:p>
        </w:tc>
        <w:tc>
          <w:tcPr>
            <w:tcW w:w="1352" w:type="pct"/>
            <w:shd w:val="clear" w:color="auto" w:fill="FBD4B4" w:themeFill="accent6" w:themeFillTint="66"/>
          </w:tcPr>
          <w:p w:rsidR="00A90C62" w:rsidRPr="0037691A" w:rsidRDefault="0037691A" w:rsidP="0037691A">
            <w:pPr>
              <w:pStyle w:val="Paragraphedeliste"/>
              <w:numPr>
                <w:ilvl w:val="0"/>
                <w:numId w:val="6"/>
              </w:numPr>
              <w:bidi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البيداغوجيا </w:t>
            </w:r>
          </w:p>
        </w:tc>
        <w:tc>
          <w:tcPr>
            <w:tcW w:w="1040" w:type="pct"/>
            <w:vMerge/>
            <w:shd w:val="clear" w:color="auto" w:fill="FBD4B4" w:themeFill="accent6" w:themeFillTint="66"/>
          </w:tcPr>
          <w:p w:rsidR="00A90C62" w:rsidRPr="005E56AE" w:rsidRDefault="00A90C62" w:rsidP="00A90C62">
            <w:pPr>
              <w:pStyle w:val="Paragraphedeliste"/>
              <w:rPr>
                <w:sz w:val="24"/>
                <w:szCs w:val="24"/>
              </w:rPr>
            </w:pPr>
          </w:p>
        </w:tc>
      </w:tr>
      <w:tr w:rsidR="0037691A" w:rsidRPr="005E56AE" w:rsidTr="00544F6F">
        <w:tc>
          <w:tcPr>
            <w:tcW w:w="1642" w:type="pct"/>
          </w:tcPr>
          <w:p w:rsidR="0037691A" w:rsidRPr="00FB146D" w:rsidRDefault="0037691A" w:rsidP="00341D5E">
            <w:pPr>
              <w:pStyle w:val="Paragraphedeliste"/>
              <w:numPr>
                <w:ilvl w:val="0"/>
                <w:numId w:val="4"/>
              </w:numPr>
              <w:bidi/>
              <w:ind w:left="388" w:hanging="283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تعيين رؤساء أفواج </w:t>
            </w:r>
            <w:r w:rsidRPr="00FB146D">
              <w:rPr>
                <w:rFonts w:hint="cs"/>
                <w:sz w:val="24"/>
                <w:szCs w:val="24"/>
                <w:rtl/>
              </w:rPr>
              <w:t>(فوج الأمن لمتابعة دخول وخروج الطلبة، فوج النظافة لمتابعة التعقيم والتنظيف، فوج تنظيم الحركة داخل المؤسسة</w:t>
            </w:r>
            <w:r w:rsidRPr="005F638D">
              <w:rPr>
                <w:rFonts w:hint="cs"/>
                <w:sz w:val="28"/>
                <w:szCs w:val="28"/>
                <w:rtl/>
                <w:lang w:bidi="ar-DZ"/>
              </w:rPr>
              <w:t>)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.</w:t>
            </w:r>
          </w:p>
          <w:p w:rsidR="0037691A" w:rsidRPr="005E56AE" w:rsidRDefault="0037691A" w:rsidP="00341D5E">
            <w:pPr>
              <w:pStyle w:val="Paragraphedeliste"/>
              <w:numPr>
                <w:ilvl w:val="0"/>
                <w:numId w:val="4"/>
              </w:numPr>
              <w:bidi/>
              <w:ind w:left="388" w:hanging="283"/>
              <w:rPr>
                <w:sz w:val="24"/>
                <w:szCs w:val="24"/>
              </w:rPr>
            </w:pPr>
            <w:r w:rsidRPr="00FB146D">
              <w:rPr>
                <w:rFonts w:hint="cs"/>
                <w:sz w:val="24"/>
                <w:szCs w:val="24"/>
                <w:rtl/>
              </w:rPr>
              <w:t>وضع مخطط لدخول وخروج الطلبة، من أجل تفادي التقاطعات، والحرص على أن يكون دخول الطالب مباشرة إلى قاعة التدريس</w:t>
            </w:r>
          </w:p>
        </w:tc>
        <w:tc>
          <w:tcPr>
            <w:tcW w:w="966" w:type="pct"/>
          </w:tcPr>
          <w:p w:rsidR="0037691A" w:rsidRDefault="0037691A" w:rsidP="00544F6F">
            <w:pPr>
              <w:pStyle w:val="Paragraphedeliste"/>
              <w:bidi/>
              <w:ind w:left="0"/>
              <w:rPr>
                <w:sz w:val="24"/>
                <w:szCs w:val="24"/>
                <w:rtl/>
              </w:rPr>
            </w:pPr>
            <w:r>
              <w:rPr>
                <w:sz w:val="24"/>
                <w:szCs w:val="24"/>
              </w:rPr>
              <w:t>-</w:t>
            </w:r>
            <w:r>
              <w:rPr>
                <w:rFonts w:hint="cs"/>
                <w:sz w:val="24"/>
                <w:szCs w:val="24"/>
                <w:rtl/>
              </w:rPr>
              <w:t xml:space="preserve"> الإيواء : طالب واحد في كل غرفة </w:t>
            </w:r>
          </w:p>
          <w:p w:rsidR="00735C8B" w:rsidRDefault="0037691A" w:rsidP="00735C8B">
            <w:pPr>
              <w:pStyle w:val="Paragraphedeliste"/>
              <w:bidi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الإطعام : إعتماد صيغة الوجبة المنقولة </w:t>
            </w:r>
            <w:r w:rsidR="00735C8B">
              <w:rPr>
                <w:rFonts w:hint="cs"/>
                <w:sz w:val="24"/>
                <w:szCs w:val="24"/>
                <w:rtl/>
              </w:rPr>
              <w:t>مع تمديد ساعات توزيع الوجبات الغذائية.</w:t>
            </w:r>
          </w:p>
          <w:p w:rsidR="0037691A" w:rsidRDefault="0037691A" w:rsidP="00544F6F">
            <w:pPr>
              <w:pStyle w:val="Paragraphedeliste"/>
              <w:bidi/>
              <w:ind w:left="0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 xml:space="preserve">- النقل : زيادة الدورات و إحترام معيار 25 طالب في كل حافلة </w:t>
            </w:r>
          </w:p>
          <w:p w:rsidR="0037691A" w:rsidRPr="005E56AE" w:rsidRDefault="0037691A" w:rsidP="00544F6F">
            <w:pPr>
              <w:pStyle w:val="Paragraphedeliste"/>
              <w:bidi/>
              <w:ind w:left="0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- على الطلبة إحترام الجدول الزمني لتواجدهم في الإقامات و إخلاء الغرف بعد إنتهاء المدة المحددة لهم.</w:t>
            </w:r>
          </w:p>
        </w:tc>
        <w:tc>
          <w:tcPr>
            <w:tcW w:w="1352" w:type="pct"/>
          </w:tcPr>
          <w:p w:rsidR="00553A09" w:rsidRDefault="00553A09" w:rsidP="00341D5E">
            <w:pPr>
              <w:pStyle w:val="Paragraphedeliste"/>
              <w:ind w:left="0"/>
              <w:jc w:val="right"/>
              <w:rPr>
                <w:sz w:val="24"/>
                <w:szCs w:val="24"/>
                <w:rtl/>
              </w:rPr>
            </w:pPr>
          </w:p>
          <w:p w:rsidR="0037691A" w:rsidRDefault="0037691A" w:rsidP="00341D5E">
            <w:pPr>
              <w:pStyle w:val="Paragraphedeliste"/>
              <w:ind w:left="0"/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تحضير إستعمالات الزمن الخاصة بالمراجعة والمرافقة المتعلقة بالوحدات التعليمية الأساسية و المنهجية موزعة عبر أسبوعين مغلقين ( يخفض زمن الحصة إلى ساعة واحدة)</w:t>
            </w:r>
          </w:p>
          <w:p w:rsidR="0037691A" w:rsidRDefault="0037691A" w:rsidP="00341D5E">
            <w:pPr>
              <w:pStyle w:val="Paragraphedeliste"/>
              <w:ind w:left="0"/>
              <w:jc w:val="righ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- الوحدات التعليمية الأفقية و الإستكشافية تبقى حصريا عبر الخط.</w:t>
            </w:r>
          </w:p>
          <w:p w:rsidR="0037691A" w:rsidRPr="00A90C62" w:rsidRDefault="0037691A" w:rsidP="00341D5E">
            <w:pPr>
              <w:pStyle w:val="Paragraphedeliste"/>
              <w:ind w:left="0"/>
              <w:jc w:val="right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-  توزيع الطلبة عبر أفواج يحترم فيها معيار 16 طالب في كل قاعة مساحتها 50 م</w:t>
            </w:r>
            <w:r>
              <w:rPr>
                <w:rFonts w:hint="cs"/>
                <w:sz w:val="24"/>
                <w:szCs w:val="24"/>
                <w:vertAlign w:val="superscript"/>
                <w:rtl/>
              </w:rPr>
              <w:t>2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1040" w:type="pct"/>
            <w:vMerge w:val="restart"/>
          </w:tcPr>
          <w:p w:rsidR="0037691A" w:rsidRPr="00A90C62" w:rsidRDefault="0037691A" w:rsidP="00A90C62">
            <w:pPr>
              <w:pStyle w:val="Paragraphedeliste"/>
              <w:bidi/>
              <w:ind w:left="388"/>
              <w:rPr>
                <w:sz w:val="28"/>
                <w:szCs w:val="28"/>
                <w:rtl/>
              </w:rPr>
            </w:pPr>
          </w:p>
          <w:p w:rsidR="0037691A" w:rsidRPr="00A90C62" w:rsidRDefault="0037691A" w:rsidP="00A90C62">
            <w:pPr>
              <w:pStyle w:val="Paragraphedeliste"/>
              <w:bidi/>
              <w:ind w:left="388"/>
              <w:rPr>
                <w:sz w:val="28"/>
                <w:szCs w:val="28"/>
                <w:rtl/>
              </w:rPr>
            </w:pPr>
          </w:p>
          <w:p w:rsidR="0037691A" w:rsidRPr="00A90C62" w:rsidRDefault="0037691A" w:rsidP="00A90C62">
            <w:pPr>
              <w:pStyle w:val="Paragraphedeliste"/>
              <w:bidi/>
              <w:ind w:left="388"/>
              <w:rPr>
                <w:sz w:val="28"/>
                <w:szCs w:val="28"/>
                <w:rtl/>
              </w:rPr>
            </w:pPr>
          </w:p>
          <w:p w:rsidR="0037691A" w:rsidRPr="00A90C62" w:rsidRDefault="0037691A" w:rsidP="00A90C62">
            <w:pPr>
              <w:pStyle w:val="Paragraphedeliste"/>
              <w:bidi/>
              <w:ind w:left="388"/>
              <w:rPr>
                <w:sz w:val="28"/>
                <w:szCs w:val="28"/>
                <w:rtl/>
              </w:rPr>
            </w:pPr>
          </w:p>
          <w:p w:rsidR="0037691A" w:rsidRPr="00A90C62" w:rsidRDefault="0037691A" w:rsidP="00A90C62">
            <w:pPr>
              <w:pStyle w:val="Paragraphedeliste"/>
              <w:bidi/>
              <w:ind w:left="388"/>
              <w:rPr>
                <w:sz w:val="28"/>
                <w:szCs w:val="28"/>
                <w:rtl/>
              </w:rPr>
            </w:pPr>
          </w:p>
          <w:p w:rsidR="0037691A" w:rsidRPr="00A90C62" w:rsidRDefault="0037691A" w:rsidP="00A90C62">
            <w:pPr>
              <w:pStyle w:val="Paragraphedeliste"/>
              <w:bidi/>
              <w:ind w:left="388"/>
              <w:rPr>
                <w:sz w:val="28"/>
                <w:szCs w:val="28"/>
                <w:rtl/>
              </w:rPr>
            </w:pPr>
          </w:p>
          <w:p w:rsidR="0037691A" w:rsidRPr="00A90C62" w:rsidRDefault="0037691A" w:rsidP="00A90C62">
            <w:pPr>
              <w:pStyle w:val="Paragraphedeliste"/>
              <w:bidi/>
              <w:ind w:left="388"/>
              <w:rPr>
                <w:sz w:val="28"/>
                <w:szCs w:val="28"/>
                <w:rtl/>
              </w:rPr>
            </w:pPr>
          </w:p>
          <w:p w:rsidR="0037691A" w:rsidRPr="00A90C62" w:rsidRDefault="0037691A" w:rsidP="00A90C62">
            <w:pPr>
              <w:pStyle w:val="Paragraphedeliste"/>
              <w:bidi/>
              <w:ind w:left="388"/>
              <w:jc w:val="center"/>
              <w:rPr>
                <w:sz w:val="28"/>
                <w:szCs w:val="28"/>
                <w:rtl/>
              </w:rPr>
            </w:pPr>
            <w:r w:rsidRPr="00A90C62">
              <w:rPr>
                <w:rFonts w:hint="cs"/>
                <w:sz w:val="28"/>
                <w:szCs w:val="28"/>
                <w:rtl/>
              </w:rPr>
              <w:t>أسبوع إلى أسبوعين</w:t>
            </w:r>
          </w:p>
          <w:p w:rsidR="0037691A" w:rsidRPr="00A90C62" w:rsidRDefault="0037691A" w:rsidP="00A90C62">
            <w:pPr>
              <w:pStyle w:val="Paragraphedeliste"/>
              <w:bidi/>
              <w:ind w:left="388"/>
              <w:jc w:val="center"/>
              <w:rPr>
                <w:sz w:val="28"/>
                <w:szCs w:val="28"/>
              </w:rPr>
            </w:pPr>
            <w:r w:rsidRPr="00A90C62">
              <w:rPr>
                <w:rFonts w:hint="cs"/>
                <w:sz w:val="28"/>
                <w:szCs w:val="28"/>
                <w:rtl/>
              </w:rPr>
              <w:t>قبل تاريخ 23 /08/2020</w:t>
            </w:r>
          </w:p>
        </w:tc>
      </w:tr>
      <w:tr w:rsidR="0037691A" w:rsidRPr="005E56AE" w:rsidTr="00544F6F">
        <w:tc>
          <w:tcPr>
            <w:tcW w:w="1642" w:type="pct"/>
          </w:tcPr>
          <w:p w:rsidR="0037691A" w:rsidRDefault="0037691A" w:rsidP="00341D5E">
            <w:pPr>
              <w:pStyle w:val="Paragraphedeliste"/>
              <w:numPr>
                <w:ilvl w:val="0"/>
                <w:numId w:val="4"/>
              </w:numPr>
              <w:bidi/>
              <w:ind w:left="388" w:hanging="283"/>
              <w:rPr>
                <w:sz w:val="24"/>
                <w:szCs w:val="24"/>
              </w:rPr>
            </w:pPr>
            <w:r w:rsidRPr="006E4BC4">
              <w:rPr>
                <w:rFonts w:hint="cs"/>
                <w:sz w:val="24"/>
                <w:szCs w:val="24"/>
                <w:rtl/>
              </w:rPr>
              <w:t>توفير أجهزة قياس الحرارة</w:t>
            </w:r>
            <w:r>
              <w:rPr>
                <w:rFonts w:hint="cs"/>
                <w:sz w:val="24"/>
                <w:szCs w:val="24"/>
                <w:rtl/>
              </w:rPr>
              <w:t>.</w:t>
            </w:r>
          </w:p>
          <w:p w:rsidR="0037691A" w:rsidRPr="005E56AE" w:rsidRDefault="00553A09" w:rsidP="00341D5E">
            <w:pPr>
              <w:pStyle w:val="Paragraphedeliste"/>
              <w:numPr>
                <w:ilvl w:val="0"/>
                <w:numId w:val="4"/>
              </w:numPr>
              <w:bidi/>
              <w:ind w:left="388" w:hanging="283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تهيئة</w:t>
            </w:r>
            <w:r w:rsidR="0037691A">
              <w:rPr>
                <w:rFonts w:hint="cs"/>
                <w:sz w:val="24"/>
                <w:szCs w:val="24"/>
                <w:rtl/>
              </w:rPr>
              <w:t xml:space="preserve"> فضاءات للانترنت</w:t>
            </w:r>
            <w:r>
              <w:rPr>
                <w:rFonts w:hint="cs"/>
                <w:sz w:val="24"/>
                <w:szCs w:val="24"/>
                <w:rtl/>
              </w:rPr>
              <w:t>، في حدود الإمكانيات المتاحة،</w:t>
            </w:r>
            <w:r w:rsidR="0037691A">
              <w:rPr>
                <w:rFonts w:hint="cs"/>
                <w:sz w:val="24"/>
                <w:szCs w:val="24"/>
                <w:rtl/>
              </w:rPr>
              <w:t xml:space="preserve"> للطلبة مع إحترام إجراءات الوقاية اللازمة.</w:t>
            </w:r>
          </w:p>
        </w:tc>
        <w:tc>
          <w:tcPr>
            <w:tcW w:w="966" w:type="pct"/>
          </w:tcPr>
          <w:p w:rsidR="0037691A" w:rsidRPr="005E56AE" w:rsidRDefault="00553A09" w:rsidP="00F07C47">
            <w:pPr>
              <w:pStyle w:val="Paragraphedeliste"/>
              <w:numPr>
                <w:ilvl w:val="0"/>
                <w:numId w:val="4"/>
              </w:numPr>
              <w:bidi/>
              <w:ind w:left="180" w:hanging="142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تهيئ</w:t>
            </w:r>
            <w:r w:rsidR="0037691A">
              <w:rPr>
                <w:rFonts w:hint="cs"/>
                <w:sz w:val="24"/>
                <w:szCs w:val="24"/>
                <w:rtl/>
              </w:rPr>
              <w:t xml:space="preserve">ة فضاءات للانترنت </w:t>
            </w:r>
            <w:r>
              <w:rPr>
                <w:rFonts w:hint="cs"/>
                <w:sz w:val="24"/>
                <w:szCs w:val="24"/>
                <w:rtl/>
              </w:rPr>
              <w:t xml:space="preserve">، في حدود الإمكانيات المتاحة ، </w:t>
            </w:r>
            <w:r w:rsidR="0037691A">
              <w:rPr>
                <w:rFonts w:hint="cs"/>
                <w:sz w:val="24"/>
                <w:szCs w:val="24"/>
                <w:rtl/>
              </w:rPr>
              <w:t>للطلبة مع إحترام إجراءات الوقاية اللازمة.</w:t>
            </w:r>
          </w:p>
        </w:tc>
        <w:tc>
          <w:tcPr>
            <w:tcW w:w="1352" w:type="pct"/>
          </w:tcPr>
          <w:p w:rsidR="0037691A" w:rsidRPr="00C509AB" w:rsidRDefault="0037691A" w:rsidP="00C509AB">
            <w:pPr>
              <w:pStyle w:val="Paragraphedeliste"/>
              <w:numPr>
                <w:ilvl w:val="0"/>
                <w:numId w:val="4"/>
              </w:numPr>
              <w:tabs>
                <w:tab w:val="left" w:pos="176"/>
              </w:tabs>
              <w:bidi/>
              <w:ind w:left="177" w:hanging="177"/>
              <w:rPr>
                <w:sz w:val="24"/>
                <w:szCs w:val="24"/>
              </w:rPr>
            </w:pPr>
            <w:r w:rsidRPr="00C509AB">
              <w:rPr>
                <w:rFonts w:hint="cs"/>
                <w:sz w:val="24"/>
                <w:szCs w:val="24"/>
                <w:rtl/>
              </w:rPr>
              <w:t>إعلام الأساتذة والطلبة بإستعمالات الزمن و بالتوزيع الجديد للطلبة عبر الأفواج من خلال المواقع الإلكترونية للكليات ، الملحقتين، المعهد و الأقسام و عبر كل وسائل الإتصال المتوفرة ( تفادي طري</w:t>
            </w:r>
            <w:r w:rsidR="00553A09">
              <w:rPr>
                <w:rFonts w:hint="cs"/>
                <w:sz w:val="24"/>
                <w:szCs w:val="24"/>
                <w:rtl/>
              </w:rPr>
              <w:t>ق</w:t>
            </w:r>
            <w:r w:rsidRPr="00C509AB">
              <w:rPr>
                <w:rFonts w:hint="cs"/>
                <w:sz w:val="24"/>
                <w:szCs w:val="24"/>
                <w:rtl/>
              </w:rPr>
              <w:t>ة الإعلان الكلاسيكية عبر لوحات الإعلان).</w:t>
            </w:r>
          </w:p>
        </w:tc>
        <w:tc>
          <w:tcPr>
            <w:tcW w:w="1040" w:type="pct"/>
            <w:vMerge/>
          </w:tcPr>
          <w:p w:rsidR="0037691A" w:rsidRPr="005E56AE" w:rsidRDefault="0037691A" w:rsidP="00A90C62">
            <w:pPr>
              <w:pStyle w:val="Paragraphedeliste"/>
              <w:numPr>
                <w:ilvl w:val="0"/>
                <w:numId w:val="4"/>
              </w:numPr>
              <w:ind w:left="388" w:hanging="283"/>
              <w:rPr>
                <w:sz w:val="24"/>
                <w:szCs w:val="24"/>
              </w:rPr>
            </w:pPr>
          </w:p>
        </w:tc>
      </w:tr>
      <w:tr w:rsidR="0037691A" w:rsidRPr="005E56AE" w:rsidTr="00544F6F">
        <w:trPr>
          <w:trHeight w:val="2051"/>
        </w:trPr>
        <w:tc>
          <w:tcPr>
            <w:tcW w:w="1642" w:type="pct"/>
          </w:tcPr>
          <w:p w:rsidR="0037691A" w:rsidRPr="005E56AE" w:rsidRDefault="0037691A" w:rsidP="00341D5E">
            <w:pPr>
              <w:pStyle w:val="Paragraphedeliste"/>
              <w:numPr>
                <w:ilvl w:val="0"/>
                <w:numId w:val="4"/>
              </w:numPr>
              <w:bidi/>
              <w:ind w:left="388" w:hanging="283"/>
              <w:rPr>
                <w:sz w:val="24"/>
                <w:szCs w:val="24"/>
              </w:rPr>
            </w:pPr>
            <w:r w:rsidRPr="00AF6379">
              <w:rPr>
                <w:rFonts w:hint="cs"/>
                <w:sz w:val="24"/>
                <w:szCs w:val="24"/>
                <w:rtl/>
              </w:rPr>
              <w:t>إنشاء  خلية للإصغاء و المرافقة البسيكولوجية</w:t>
            </w:r>
          </w:p>
        </w:tc>
        <w:tc>
          <w:tcPr>
            <w:tcW w:w="966" w:type="pct"/>
          </w:tcPr>
          <w:p w:rsidR="0037691A" w:rsidRPr="005E56AE" w:rsidRDefault="0037691A" w:rsidP="00341D5E">
            <w:pPr>
              <w:pStyle w:val="Paragraphedeliste"/>
              <w:ind w:left="89"/>
              <w:rPr>
                <w:sz w:val="24"/>
                <w:szCs w:val="24"/>
              </w:rPr>
            </w:pPr>
          </w:p>
        </w:tc>
        <w:tc>
          <w:tcPr>
            <w:tcW w:w="1352" w:type="pct"/>
          </w:tcPr>
          <w:p w:rsidR="0037691A" w:rsidRDefault="0037691A" w:rsidP="00341D5E">
            <w:pPr>
              <w:pStyle w:val="Paragraphedeliste"/>
              <w:numPr>
                <w:ilvl w:val="0"/>
                <w:numId w:val="4"/>
              </w:numPr>
              <w:bidi/>
              <w:ind w:left="176" w:hanging="176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تحديث أشكال التقييم الخاصة بالتقييم المستمر حسب الوضعية الحالية من طرف الأساتذة.</w:t>
            </w:r>
          </w:p>
          <w:p w:rsidR="0037691A" w:rsidRPr="005E56AE" w:rsidRDefault="0037691A" w:rsidP="00341D5E">
            <w:pPr>
              <w:pStyle w:val="Paragraphedeliste"/>
              <w:numPr>
                <w:ilvl w:val="0"/>
                <w:numId w:val="4"/>
              </w:numPr>
              <w:bidi/>
              <w:ind w:left="176" w:hanging="176"/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إعلام الطلبة بطرق التقييم المعتمدة.</w:t>
            </w:r>
          </w:p>
        </w:tc>
        <w:tc>
          <w:tcPr>
            <w:tcW w:w="1040" w:type="pct"/>
            <w:vMerge/>
          </w:tcPr>
          <w:p w:rsidR="0037691A" w:rsidRPr="005E56AE" w:rsidRDefault="0037691A" w:rsidP="00A90C62">
            <w:pPr>
              <w:pStyle w:val="Paragraphedeliste"/>
              <w:numPr>
                <w:ilvl w:val="0"/>
                <w:numId w:val="4"/>
              </w:numPr>
              <w:ind w:left="388" w:hanging="283"/>
              <w:rPr>
                <w:sz w:val="24"/>
                <w:szCs w:val="24"/>
              </w:rPr>
            </w:pPr>
          </w:p>
        </w:tc>
      </w:tr>
    </w:tbl>
    <w:p w:rsidR="00141D79" w:rsidRDefault="00141D79" w:rsidP="00141D79">
      <w:pPr>
        <w:pStyle w:val="Paragraphedeliste"/>
        <w:bidi/>
        <w:jc w:val="both"/>
        <w:rPr>
          <w:sz w:val="32"/>
          <w:szCs w:val="32"/>
          <w:rtl/>
          <w:lang w:bidi="ar-DZ"/>
        </w:rPr>
      </w:pPr>
    </w:p>
    <w:p w:rsidR="00504ED3" w:rsidRDefault="00504ED3" w:rsidP="00504ED3">
      <w:pPr>
        <w:pStyle w:val="Paragraphedeliste"/>
        <w:bidi/>
        <w:jc w:val="both"/>
        <w:rPr>
          <w:sz w:val="32"/>
          <w:szCs w:val="32"/>
          <w:rtl/>
          <w:lang w:bidi="ar-DZ"/>
        </w:rPr>
      </w:pPr>
    </w:p>
    <w:p w:rsidR="00504ED3" w:rsidRDefault="00504ED3" w:rsidP="00504ED3">
      <w:pPr>
        <w:pStyle w:val="Paragraphedeliste"/>
        <w:bidi/>
        <w:jc w:val="both"/>
        <w:rPr>
          <w:sz w:val="32"/>
          <w:szCs w:val="32"/>
          <w:rtl/>
          <w:lang w:bidi="ar-DZ"/>
        </w:rPr>
      </w:pPr>
    </w:p>
    <w:p w:rsidR="00504ED3" w:rsidRPr="00504ED3" w:rsidRDefault="00504ED3" w:rsidP="00504ED3">
      <w:pPr>
        <w:pStyle w:val="Paragraphedeliste"/>
        <w:numPr>
          <w:ilvl w:val="0"/>
          <w:numId w:val="9"/>
        </w:numPr>
        <w:bidi/>
        <w:jc w:val="both"/>
        <w:rPr>
          <w:b/>
          <w:bCs/>
          <w:sz w:val="32"/>
          <w:szCs w:val="32"/>
          <w:u w:val="single"/>
          <w:lang w:bidi="ar-DZ"/>
        </w:rPr>
      </w:pPr>
      <w:r w:rsidRPr="00504ED3">
        <w:rPr>
          <w:rFonts w:hint="cs"/>
          <w:b/>
          <w:bCs/>
          <w:sz w:val="32"/>
          <w:szCs w:val="32"/>
          <w:u w:val="single"/>
          <w:rtl/>
          <w:lang w:bidi="ar-DZ"/>
        </w:rPr>
        <w:lastRenderedPageBreak/>
        <w:t xml:space="preserve">رزنامة الأنشطة البيداغوجية بعد العودة لمقاعد الجامعة  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3362"/>
        <w:gridCol w:w="3342"/>
        <w:gridCol w:w="3389"/>
        <w:gridCol w:w="3407"/>
      </w:tblGrid>
      <w:tr w:rsidR="0013680E" w:rsidRPr="00BE77C5" w:rsidTr="0013680E">
        <w:tc>
          <w:tcPr>
            <w:tcW w:w="3362" w:type="dxa"/>
            <w:shd w:val="clear" w:color="auto" w:fill="FABF8F" w:themeFill="accent6" w:themeFillTint="99"/>
          </w:tcPr>
          <w:p w:rsidR="00BE77C5" w:rsidRPr="00BE77C5" w:rsidRDefault="00BE77C5" w:rsidP="00BE77C5">
            <w:pPr>
              <w:pStyle w:val="Paragraphedeliste"/>
              <w:bidi/>
              <w:ind w:left="0"/>
              <w:rPr>
                <w:sz w:val="24"/>
                <w:szCs w:val="24"/>
                <w:rtl/>
                <w:lang w:bidi="ar-DZ"/>
              </w:rPr>
            </w:pPr>
            <w:r w:rsidRPr="00BE77C5">
              <w:rPr>
                <w:rFonts w:hint="cs"/>
                <w:sz w:val="24"/>
                <w:szCs w:val="24"/>
                <w:rtl/>
                <w:lang w:bidi="ar-DZ"/>
              </w:rPr>
              <w:t xml:space="preserve">التاريخ / الفترة </w:t>
            </w:r>
          </w:p>
        </w:tc>
        <w:tc>
          <w:tcPr>
            <w:tcW w:w="3342" w:type="dxa"/>
            <w:shd w:val="clear" w:color="auto" w:fill="FFFF00"/>
          </w:tcPr>
          <w:p w:rsidR="00BE77C5" w:rsidRPr="00BE77C5" w:rsidRDefault="00BE77C5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 w:rsidRPr="00BE77C5">
              <w:rPr>
                <w:rFonts w:hint="cs"/>
                <w:sz w:val="24"/>
                <w:szCs w:val="24"/>
                <w:rtl/>
                <w:lang w:bidi="ar-DZ"/>
              </w:rPr>
              <w:t xml:space="preserve">النشاط </w:t>
            </w:r>
          </w:p>
        </w:tc>
        <w:tc>
          <w:tcPr>
            <w:tcW w:w="3389" w:type="dxa"/>
            <w:shd w:val="clear" w:color="auto" w:fill="FFFF00"/>
          </w:tcPr>
          <w:p w:rsidR="00BE77C5" w:rsidRPr="00BE77C5" w:rsidRDefault="00BE77C5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 w:rsidRPr="00BE77C5">
              <w:rPr>
                <w:rFonts w:hint="cs"/>
                <w:sz w:val="24"/>
                <w:szCs w:val="24"/>
                <w:rtl/>
                <w:lang w:bidi="ar-DZ"/>
              </w:rPr>
              <w:t xml:space="preserve"> الفئة المعنية </w:t>
            </w:r>
          </w:p>
        </w:tc>
        <w:tc>
          <w:tcPr>
            <w:tcW w:w="3407" w:type="dxa"/>
            <w:shd w:val="clear" w:color="auto" w:fill="FFFF00"/>
          </w:tcPr>
          <w:p w:rsidR="00BE77C5" w:rsidRPr="00BE77C5" w:rsidRDefault="00BE77C5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 w:rsidRPr="00BE77C5">
              <w:rPr>
                <w:rFonts w:hint="cs"/>
                <w:sz w:val="24"/>
                <w:szCs w:val="24"/>
                <w:rtl/>
                <w:lang w:bidi="ar-DZ"/>
              </w:rPr>
              <w:t>الملاحظات</w:t>
            </w:r>
          </w:p>
        </w:tc>
      </w:tr>
      <w:tr w:rsidR="00BE77C5" w:rsidRPr="00BE77C5" w:rsidTr="00104D96">
        <w:tc>
          <w:tcPr>
            <w:tcW w:w="3362" w:type="dxa"/>
          </w:tcPr>
          <w:p w:rsidR="00BE77C5" w:rsidRPr="00C509AB" w:rsidRDefault="00BE77C5" w:rsidP="00C509AB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9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16/08/2020</w:t>
            </w:r>
          </w:p>
        </w:tc>
        <w:tc>
          <w:tcPr>
            <w:tcW w:w="3342" w:type="dxa"/>
          </w:tcPr>
          <w:p w:rsidR="00BE77C5" w:rsidRPr="00BE77C5" w:rsidRDefault="00BE77C5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 w:rsidRPr="00BE77C5">
              <w:rPr>
                <w:rFonts w:hint="cs"/>
                <w:sz w:val="24"/>
                <w:szCs w:val="24"/>
                <w:rtl/>
                <w:lang w:bidi="ar-DZ"/>
              </w:rPr>
              <w:t>إستئناف العمل</w:t>
            </w:r>
          </w:p>
        </w:tc>
        <w:tc>
          <w:tcPr>
            <w:tcW w:w="3389" w:type="dxa"/>
          </w:tcPr>
          <w:p w:rsidR="00BE77C5" w:rsidRPr="00BE77C5" w:rsidRDefault="00BE77C5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 w:rsidRPr="00BE77C5">
              <w:rPr>
                <w:rFonts w:hint="cs"/>
                <w:sz w:val="24"/>
                <w:szCs w:val="24"/>
                <w:rtl/>
                <w:lang w:bidi="ar-DZ"/>
              </w:rPr>
              <w:t xml:space="preserve">مستخدمي الإدارة، الصيانة والنظافة </w:t>
            </w:r>
          </w:p>
        </w:tc>
        <w:tc>
          <w:tcPr>
            <w:tcW w:w="3407" w:type="dxa"/>
          </w:tcPr>
          <w:p w:rsidR="00BE77C5" w:rsidRPr="00BE77C5" w:rsidRDefault="00BE77C5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</w:p>
        </w:tc>
      </w:tr>
      <w:tr w:rsidR="00BE77C5" w:rsidRPr="00BE77C5" w:rsidTr="00104D96">
        <w:tc>
          <w:tcPr>
            <w:tcW w:w="3362" w:type="dxa"/>
          </w:tcPr>
          <w:p w:rsidR="00BE77C5" w:rsidRPr="00C509AB" w:rsidRDefault="00BE77C5" w:rsidP="00C509AB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9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 16 إلى غاية 23/08/2020</w:t>
            </w:r>
          </w:p>
        </w:tc>
        <w:tc>
          <w:tcPr>
            <w:tcW w:w="3342" w:type="dxa"/>
          </w:tcPr>
          <w:p w:rsidR="00BE77C5" w:rsidRPr="00BE77C5" w:rsidRDefault="00BE77C5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إعلان إستعمالات الزمن </w:t>
            </w:r>
          </w:p>
        </w:tc>
        <w:tc>
          <w:tcPr>
            <w:tcW w:w="3389" w:type="dxa"/>
          </w:tcPr>
          <w:p w:rsidR="00BE77C5" w:rsidRPr="00BE77C5" w:rsidRDefault="00BE77C5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رؤساء الأقسام </w:t>
            </w:r>
          </w:p>
        </w:tc>
        <w:tc>
          <w:tcPr>
            <w:tcW w:w="3407" w:type="dxa"/>
          </w:tcPr>
          <w:p w:rsidR="00BE77C5" w:rsidRPr="00BE77C5" w:rsidRDefault="00BE77C5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إستعمال كل وسائل التواصل المتاحة وتفادي </w:t>
            </w:r>
            <w:r w:rsidR="00553A09">
              <w:rPr>
                <w:rFonts w:hint="cs"/>
                <w:sz w:val="24"/>
                <w:szCs w:val="24"/>
                <w:rtl/>
                <w:lang w:bidi="ar-DZ"/>
              </w:rPr>
              <w:t>الإعلان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الكلاسيكي عبر لوحات الإعلان </w:t>
            </w:r>
          </w:p>
        </w:tc>
      </w:tr>
      <w:tr w:rsidR="00BE77C5" w:rsidRPr="00BE77C5" w:rsidTr="00104D96">
        <w:tc>
          <w:tcPr>
            <w:tcW w:w="3362" w:type="dxa"/>
          </w:tcPr>
          <w:p w:rsidR="00BE77C5" w:rsidRPr="00C509AB" w:rsidRDefault="00BE77C5" w:rsidP="00C509AB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9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23/08/2020</w:t>
            </w:r>
          </w:p>
        </w:tc>
        <w:tc>
          <w:tcPr>
            <w:tcW w:w="3342" w:type="dxa"/>
          </w:tcPr>
          <w:p w:rsidR="00BE77C5" w:rsidRPr="00BE77C5" w:rsidRDefault="00BE77C5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إمضاء محاضر إستئناف العمل الخاصة بالأساتذة عن بعد مع إلتزامهم بمواصلة النشاطات البيداغوجية التي بدأت شهر مارس 2020</w:t>
            </w:r>
          </w:p>
        </w:tc>
        <w:tc>
          <w:tcPr>
            <w:tcW w:w="3389" w:type="dxa"/>
          </w:tcPr>
          <w:p w:rsidR="00BE77C5" w:rsidRPr="00BE77C5" w:rsidRDefault="00BE77C5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الأساتذة</w:t>
            </w:r>
          </w:p>
        </w:tc>
        <w:tc>
          <w:tcPr>
            <w:tcW w:w="3407" w:type="dxa"/>
          </w:tcPr>
          <w:p w:rsidR="00BE77C5" w:rsidRPr="00BE77C5" w:rsidRDefault="00BE77C5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مواصلة وضع الدعائم عبر الخط خاصة ماتعلق بالوحدات التعليمية الإستكشافية و الأفقية.</w:t>
            </w:r>
          </w:p>
        </w:tc>
      </w:tr>
      <w:tr w:rsidR="00104D96" w:rsidRPr="00BE77C5" w:rsidTr="00104D96">
        <w:tc>
          <w:tcPr>
            <w:tcW w:w="3362" w:type="dxa"/>
          </w:tcPr>
          <w:p w:rsidR="00104D96" w:rsidRPr="00C509AB" w:rsidRDefault="00104D96" w:rsidP="00C509AB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9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إبتداء من 23/08/2020</w:t>
            </w:r>
          </w:p>
        </w:tc>
        <w:tc>
          <w:tcPr>
            <w:tcW w:w="3342" w:type="dxa"/>
          </w:tcPr>
          <w:p w:rsidR="00104D96" w:rsidRPr="00BE77C5" w:rsidRDefault="00104D96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عودة طلبة الدكتوراة و طلبة السنة الثانية ماستر</w:t>
            </w:r>
          </w:p>
        </w:tc>
        <w:tc>
          <w:tcPr>
            <w:tcW w:w="3389" w:type="dxa"/>
          </w:tcPr>
          <w:p w:rsidR="00104D96" w:rsidRDefault="00104D96" w:rsidP="0084097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طلبة الدكتوراة </w:t>
            </w:r>
          </w:p>
          <w:p w:rsidR="00104D96" w:rsidRDefault="00104D96" w:rsidP="0084097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السنة الثانية ماستر</w:t>
            </w:r>
          </w:p>
          <w:p w:rsidR="00104D96" w:rsidRPr="00BE77C5" w:rsidRDefault="00104D96" w:rsidP="00840971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السنة الخامسة علوم بيطرية</w:t>
            </w:r>
          </w:p>
        </w:tc>
        <w:tc>
          <w:tcPr>
            <w:tcW w:w="3407" w:type="dxa"/>
            <w:vMerge w:val="restart"/>
          </w:tcPr>
          <w:p w:rsidR="00104D96" w:rsidRDefault="00104D96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 w:rsidRPr="00C2679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توجيهات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:</w:t>
            </w:r>
          </w:p>
          <w:p w:rsidR="00104D96" w:rsidRDefault="00104D96" w:rsidP="006B15BB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إرتداء الكمامة إجباري</w:t>
            </w:r>
          </w:p>
          <w:p w:rsidR="00104D96" w:rsidRDefault="00104D96" w:rsidP="006B15BB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الحرص على التباعد الجسدي</w:t>
            </w:r>
          </w:p>
          <w:p w:rsidR="00104D96" w:rsidRPr="00BE77C5" w:rsidRDefault="00104D96" w:rsidP="006B15BB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منع التجمعات</w:t>
            </w:r>
          </w:p>
        </w:tc>
      </w:tr>
      <w:tr w:rsidR="00104D96" w:rsidRPr="00BE77C5" w:rsidTr="00104D96">
        <w:tc>
          <w:tcPr>
            <w:tcW w:w="3362" w:type="dxa"/>
          </w:tcPr>
          <w:p w:rsidR="00104D96" w:rsidRPr="00C509AB" w:rsidRDefault="00104D96" w:rsidP="00C509AB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9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 23 إلى غاية 31/08/2020</w:t>
            </w:r>
          </w:p>
        </w:tc>
        <w:tc>
          <w:tcPr>
            <w:tcW w:w="3342" w:type="dxa"/>
          </w:tcPr>
          <w:p w:rsidR="00104D96" w:rsidRDefault="00104D96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إمتحانات السداسي الأول لملحقة قصر الشلالة</w:t>
            </w:r>
          </w:p>
          <w:p w:rsidR="00104D96" w:rsidRPr="00BE77C5" w:rsidRDefault="00104D96" w:rsidP="00840971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إتمام اللإمتحانات الإستدراكية الخاصة بالسداسي الثالث ماستر، بالنسبة للدفعات التي لم تنه منها بعد.</w:t>
            </w:r>
          </w:p>
        </w:tc>
        <w:tc>
          <w:tcPr>
            <w:tcW w:w="3389" w:type="dxa"/>
          </w:tcPr>
          <w:p w:rsidR="00104D96" w:rsidRDefault="00104D96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</w:p>
          <w:p w:rsidR="00104D96" w:rsidRPr="00BE77C5" w:rsidRDefault="00104D96" w:rsidP="00840971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الطلبة والأساتذة المعنيين</w:t>
            </w:r>
          </w:p>
        </w:tc>
        <w:tc>
          <w:tcPr>
            <w:tcW w:w="3407" w:type="dxa"/>
            <w:vMerge/>
          </w:tcPr>
          <w:p w:rsidR="00104D96" w:rsidRPr="00BE77C5" w:rsidRDefault="00104D96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</w:p>
        </w:tc>
      </w:tr>
      <w:tr w:rsidR="00104D96" w:rsidRPr="00BE77C5" w:rsidTr="00104D96">
        <w:trPr>
          <w:trHeight w:val="569"/>
        </w:trPr>
        <w:tc>
          <w:tcPr>
            <w:tcW w:w="3362" w:type="dxa"/>
          </w:tcPr>
          <w:p w:rsidR="00104D96" w:rsidRPr="00C509AB" w:rsidRDefault="00104D96" w:rsidP="00C509AB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9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 01 إلى غاية 15/09/2020</w:t>
            </w:r>
          </w:p>
        </w:tc>
        <w:tc>
          <w:tcPr>
            <w:tcW w:w="3342" w:type="dxa"/>
            <w:vMerge w:val="restart"/>
          </w:tcPr>
          <w:p w:rsidR="00104D96" w:rsidRDefault="00104D96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عودة التعليم عبر الدفعات لمدة أسبوعين مغلقين.</w:t>
            </w:r>
          </w:p>
          <w:p w:rsidR="00104D96" w:rsidRDefault="00104D96" w:rsidP="00104D96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 w:rsidRPr="00C26796">
              <w:rPr>
                <w:rFonts w:hint="cs"/>
                <w:b/>
                <w:bCs/>
                <w:color w:val="FF0000"/>
                <w:sz w:val="24"/>
                <w:szCs w:val="24"/>
                <w:rtl/>
                <w:lang w:bidi="ar-DZ"/>
              </w:rPr>
              <w:t>توجيهات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:</w:t>
            </w:r>
          </w:p>
          <w:p w:rsidR="00104D96" w:rsidRDefault="00104D96" w:rsidP="00104D96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إرتداء الكمامة إجباري</w:t>
            </w:r>
          </w:p>
          <w:p w:rsidR="00104D96" w:rsidRDefault="00104D96" w:rsidP="00104D96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sz w:val="24"/>
                <w:szCs w:val="24"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الحرص على التباعد الجسدي</w:t>
            </w:r>
          </w:p>
          <w:p w:rsidR="00104D96" w:rsidRPr="00BE77C5" w:rsidRDefault="00104D96" w:rsidP="00C26796">
            <w:pPr>
              <w:pStyle w:val="Paragraphedeliste"/>
              <w:numPr>
                <w:ilvl w:val="0"/>
                <w:numId w:val="4"/>
              </w:numPr>
              <w:bidi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منع التجمعات</w:t>
            </w:r>
          </w:p>
        </w:tc>
        <w:tc>
          <w:tcPr>
            <w:tcW w:w="3389" w:type="dxa"/>
          </w:tcPr>
          <w:p w:rsidR="00104D96" w:rsidRPr="00BE77C5" w:rsidRDefault="00104D96" w:rsidP="00104D96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الدفعة الأولى: ل1 (ل.م.د) و السنة 1 علوم بيطرية</w:t>
            </w:r>
          </w:p>
        </w:tc>
        <w:tc>
          <w:tcPr>
            <w:tcW w:w="3407" w:type="dxa"/>
          </w:tcPr>
          <w:p w:rsidR="00104D96" w:rsidRPr="00BE77C5" w:rsidRDefault="00104D96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</w:p>
        </w:tc>
      </w:tr>
      <w:tr w:rsidR="00104D96" w:rsidRPr="00BE77C5" w:rsidTr="00104D96">
        <w:trPr>
          <w:trHeight w:val="560"/>
        </w:trPr>
        <w:tc>
          <w:tcPr>
            <w:tcW w:w="3362" w:type="dxa"/>
          </w:tcPr>
          <w:p w:rsidR="00104D96" w:rsidRPr="00C509AB" w:rsidRDefault="00104D96" w:rsidP="00C509AB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9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 16 إلى غاية 30/09/2020</w:t>
            </w:r>
          </w:p>
        </w:tc>
        <w:tc>
          <w:tcPr>
            <w:tcW w:w="3342" w:type="dxa"/>
            <w:vMerge/>
          </w:tcPr>
          <w:p w:rsidR="00104D96" w:rsidRPr="00BE77C5" w:rsidRDefault="00104D96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389" w:type="dxa"/>
          </w:tcPr>
          <w:p w:rsidR="00104D96" w:rsidRPr="00BE77C5" w:rsidRDefault="00104D96" w:rsidP="00104D96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الدفعة الثانية : ل2 (ت.م.د) و السنوات الثانية والثالثة علوم بيطرية </w:t>
            </w:r>
          </w:p>
        </w:tc>
        <w:tc>
          <w:tcPr>
            <w:tcW w:w="3407" w:type="dxa"/>
          </w:tcPr>
          <w:p w:rsidR="00104D96" w:rsidRPr="00BE77C5" w:rsidRDefault="00104D96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الأخذ في الحسبان طلبة السنة الثانية ذوي الديون في السنة الأولى</w:t>
            </w:r>
          </w:p>
        </w:tc>
      </w:tr>
      <w:tr w:rsidR="00104D96" w:rsidRPr="00BE77C5" w:rsidTr="00104D96">
        <w:tc>
          <w:tcPr>
            <w:tcW w:w="3362" w:type="dxa"/>
          </w:tcPr>
          <w:p w:rsidR="00104D96" w:rsidRPr="00C509AB" w:rsidRDefault="00104D96" w:rsidP="00C509AB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9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 01 إلى غاية 15/10/2020</w:t>
            </w:r>
          </w:p>
        </w:tc>
        <w:tc>
          <w:tcPr>
            <w:tcW w:w="3342" w:type="dxa"/>
            <w:vMerge/>
          </w:tcPr>
          <w:p w:rsidR="00104D96" w:rsidRPr="00BE77C5" w:rsidRDefault="00104D96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</w:p>
        </w:tc>
        <w:tc>
          <w:tcPr>
            <w:tcW w:w="3389" w:type="dxa"/>
          </w:tcPr>
          <w:p w:rsidR="00104D96" w:rsidRPr="00BE77C5" w:rsidRDefault="00104D96" w:rsidP="00D45FBE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الدفعة الثالثة : ل</w:t>
            </w:r>
            <w:r w:rsidR="00D45FBE">
              <w:rPr>
                <w:sz w:val="24"/>
                <w:szCs w:val="24"/>
                <w:lang w:bidi="ar-DZ"/>
              </w:rPr>
              <w:t>3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+م 1 (ل.م.د) و السنة الرابعة والخامسة علوم بيطرية</w:t>
            </w:r>
          </w:p>
        </w:tc>
        <w:tc>
          <w:tcPr>
            <w:tcW w:w="3407" w:type="dxa"/>
          </w:tcPr>
          <w:p w:rsidR="00104D96" w:rsidRPr="00BE77C5" w:rsidRDefault="00104D96" w:rsidP="00104D96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الأخذ في الحسبان طلبة السنة الثالثة ذوي الديون في السنة الأولى و الثانية</w:t>
            </w:r>
          </w:p>
        </w:tc>
      </w:tr>
      <w:tr w:rsidR="00BE77C5" w:rsidRPr="00BE77C5" w:rsidTr="00104D96">
        <w:tc>
          <w:tcPr>
            <w:tcW w:w="3362" w:type="dxa"/>
          </w:tcPr>
          <w:p w:rsidR="00BE77C5" w:rsidRPr="00C509AB" w:rsidRDefault="00414D97" w:rsidP="00C509AB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9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 17/10 إلى غاية 10/11/2020</w:t>
            </w:r>
          </w:p>
        </w:tc>
        <w:tc>
          <w:tcPr>
            <w:tcW w:w="3342" w:type="dxa"/>
          </w:tcPr>
          <w:p w:rsidR="00BE77C5" w:rsidRPr="00BE77C5" w:rsidRDefault="00414D97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إجراء الإمتحانات العادية و الإستدراكية</w:t>
            </w:r>
          </w:p>
        </w:tc>
        <w:tc>
          <w:tcPr>
            <w:tcW w:w="3389" w:type="dxa"/>
          </w:tcPr>
          <w:p w:rsidR="00BE77C5" w:rsidRPr="00BE77C5" w:rsidRDefault="00414D97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الأساتذة والطلبة</w:t>
            </w:r>
          </w:p>
        </w:tc>
        <w:tc>
          <w:tcPr>
            <w:tcW w:w="3407" w:type="dxa"/>
          </w:tcPr>
          <w:p w:rsidR="00BE77C5" w:rsidRPr="00BE77C5" w:rsidRDefault="00414D97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برمجة إمتحانات فئة الطلبة ذوي الديون</w:t>
            </w:r>
          </w:p>
        </w:tc>
      </w:tr>
      <w:tr w:rsidR="00BE77C5" w:rsidRPr="00BE77C5" w:rsidTr="00104D96">
        <w:tc>
          <w:tcPr>
            <w:tcW w:w="3362" w:type="dxa"/>
          </w:tcPr>
          <w:p w:rsidR="00BE77C5" w:rsidRPr="00C509AB" w:rsidRDefault="00414D97" w:rsidP="00C509AB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9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من 11 إلى غاية 17/11/2020</w:t>
            </w:r>
          </w:p>
        </w:tc>
        <w:tc>
          <w:tcPr>
            <w:tcW w:w="3342" w:type="dxa"/>
          </w:tcPr>
          <w:p w:rsidR="00BE77C5" w:rsidRPr="00BE77C5" w:rsidRDefault="00414D97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المداولات النهائية </w:t>
            </w:r>
          </w:p>
        </w:tc>
        <w:tc>
          <w:tcPr>
            <w:tcW w:w="3389" w:type="dxa"/>
          </w:tcPr>
          <w:p w:rsidR="00BE77C5" w:rsidRPr="00BE77C5" w:rsidRDefault="00414D97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الأساتذة</w:t>
            </w:r>
          </w:p>
        </w:tc>
        <w:tc>
          <w:tcPr>
            <w:tcW w:w="3407" w:type="dxa"/>
          </w:tcPr>
          <w:p w:rsidR="00BE77C5" w:rsidRPr="00BE77C5" w:rsidRDefault="00BE77C5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</w:p>
        </w:tc>
      </w:tr>
      <w:tr w:rsidR="00BE77C5" w:rsidRPr="00BE77C5" w:rsidTr="00104D96">
        <w:tc>
          <w:tcPr>
            <w:tcW w:w="3362" w:type="dxa"/>
          </w:tcPr>
          <w:p w:rsidR="00BE77C5" w:rsidRPr="00C509AB" w:rsidRDefault="00762D1F" w:rsidP="00C509AB">
            <w:pPr>
              <w:pStyle w:val="Paragraphedeliste"/>
              <w:bidi/>
              <w:ind w:left="0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C509AB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يوم 18/11/2020</w:t>
            </w:r>
          </w:p>
        </w:tc>
        <w:tc>
          <w:tcPr>
            <w:tcW w:w="3342" w:type="dxa"/>
          </w:tcPr>
          <w:p w:rsidR="00BE77C5" w:rsidRPr="00BE77C5" w:rsidRDefault="00762D1F" w:rsidP="00762D1F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إنطلاق السنة الجامعية  2020/2021</w:t>
            </w:r>
          </w:p>
        </w:tc>
        <w:tc>
          <w:tcPr>
            <w:tcW w:w="3389" w:type="dxa"/>
          </w:tcPr>
          <w:p w:rsidR="00BE77C5" w:rsidRPr="00BE77C5" w:rsidRDefault="00762D1F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الأسرة الجامعية</w:t>
            </w:r>
          </w:p>
        </w:tc>
        <w:tc>
          <w:tcPr>
            <w:tcW w:w="3407" w:type="dxa"/>
          </w:tcPr>
          <w:p w:rsidR="00BE77C5" w:rsidRPr="00BE77C5" w:rsidRDefault="00762D1F" w:rsidP="00504ED3">
            <w:pPr>
              <w:pStyle w:val="Paragraphedeliste"/>
              <w:bidi/>
              <w:ind w:left="0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24"/>
                <w:szCs w:val="24"/>
                <w:rtl/>
                <w:lang w:bidi="ar-DZ"/>
              </w:rPr>
              <w:t>التعليم في السنة ال</w:t>
            </w:r>
            <w:r w:rsidR="00553A09">
              <w:rPr>
                <w:rFonts w:hint="cs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ولى جامعي ينظم عبر الخط في حال إستمرار الوضعية الوبائية وبرمجة السنوات ال</w:t>
            </w:r>
            <w:r w:rsidR="00553A09">
              <w:rPr>
                <w:rFonts w:hint="cs"/>
                <w:sz w:val="24"/>
                <w:szCs w:val="24"/>
                <w:rtl/>
                <w:lang w:bidi="ar-DZ"/>
              </w:rPr>
              <w:t>أ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خرى عبر دفعات متفرقة إن إستدعى الأمر.</w:t>
            </w:r>
          </w:p>
        </w:tc>
      </w:tr>
    </w:tbl>
    <w:p w:rsidR="00504ED3" w:rsidRDefault="00504ED3" w:rsidP="00504ED3">
      <w:pPr>
        <w:pStyle w:val="Paragraphedeliste"/>
        <w:bidi/>
        <w:jc w:val="both"/>
        <w:rPr>
          <w:sz w:val="32"/>
          <w:szCs w:val="32"/>
          <w:rtl/>
          <w:lang w:bidi="ar-DZ"/>
        </w:rPr>
      </w:pPr>
    </w:p>
    <w:p w:rsidR="00BA54E0" w:rsidRDefault="00BA54E0" w:rsidP="00BA54E0">
      <w:pPr>
        <w:pStyle w:val="Paragraphedeliste"/>
        <w:bidi/>
        <w:jc w:val="both"/>
        <w:rPr>
          <w:sz w:val="32"/>
          <w:szCs w:val="32"/>
          <w:rtl/>
          <w:lang w:bidi="ar-DZ"/>
        </w:rPr>
      </w:pPr>
    </w:p>
    <w:p w:rsidR="00420BC8" w:rsidRDefault="00420BC8" w:rsidP="00BA54E0">
      <w:pPr>
        <w:pStyle w:val="Paragraphedeliste"/>
        <w:bidi/>
        <w:jc w:val="both"/>
        <w:rPr>
          <w:sz w:val="32"/>
          <w:szCs w:val="32"/>
          <w:rtl/>
          <w:lang w:bidi="ar-DZ"/>
        </w:rPr>
      </w:pPr>
      <w:r w:rsidRPr="00C509AB">
        <w:rPr>
          <w:rFonts w:hint="cs"/>
          <w:b/>
          <w:bCs/>
          <w:sz w:val="32"/>
          <w:szCs w:val="32"/>
          <w:u w:val="single"/>
          <w:rtl/>
          <w:lang w:bidi="ar-DZ"/>
        </w:rPr>
        <w:t>بخصوص طلبة ملحقة قصر الشلالة :</w:t>
      </w:r>
      <w:r>
        <w:rPr>
          <w:rFonts w:hint="cs"/>
          <w:sz w:val="32"/>
          <w:szCs w:val="32"/>
          <w:rtl/>
          <w:lang w:bidi="ar-DZ"/>
        </w:rPr>
        <w:t xml:space="preserve"> يجب إستغلال الأسابيع الستة ( من 01 /09/2020 إلى غاية 15/10/2020 ) لتقديم دروس الوحدات الأساسية و المنهجية و الإبقاء على الوحدات الإستكشافية و الأفقية حصريا عبر الخط.</w:t>
      </w:r>
    </w:p>
    <w:p w:rsidR="00420BC8" w:rsidRDefault="00420BC8" w:rsidP="00420BC8">
      <w:pPr>
        <w:pStyle w:val="Paragraphedeliste"/>
        <w:bidi/>
        <w:jc w:val="both"/>
        <w:rPr>
          <w:sz w:val="32"/>
          <w:szCs w:val="32"/>
          <w:rtl/>
          <w:lang w:bidi="ar-DZ"/>
        </w:rPr>
      </w:pPr>
      <w:r w:rsidRPr="00C509AB">
        <w:rPr>
          <w:rFonts w:hint="cs"/>
          <w:b/>
          <w:bCs/>
          <w:color w:val="FF0000"/>
          <w:sz w:val="32"/>
          <w:szCs w:val="32"/>
          <w:rtl/>
          <w:lang w:bidi="ar-DZ"/>
        </w:rPr>
        <w:t>حسب قدرات الإيواء الخاصة بالإقامة الجامعية بقصر الشلالة</w:t>
      </w:r>
      <w:r>
        <w:rPr>
          <w:rFonts w:hint="cs"/>
          <w:sz w:val="32"/>
          <w:szCs w:val="32"/>
          <w:rtl/>
          <w:lang w:bidi="ar-DZ"/>
        </w:rPr>
        <w:t xml:space="preserve"> ، يمكن إستعمال نظام الدوامين : </w:t>
      </w:r>
    </w:p>
    <w:p w:rsidR="00420BC8" w:rsidRDefault="00420BC8" w:rsidP="00420BC8">
      <w:pPr>
        <w:pStyle w:val="Paragraphedeliste"/>
        <w:numPr>
          <w:ilvl w:val="0"/>
          <w:numId w:val="4"/>
        </w:numPr>
        <w:bidi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من الساعة 08 صباحا إلى غاية 13 زوالا </w:t>
      </w:r>
    </w:p>
    <w:p w:rsidR="00BA54E0" w:rsidRPr="00420BC8" w:rsidRDefault="00420BC8" w:rsidP="00420BC8">
      <w:pPr>
        <w:pStyle w:val="Paragraphedeliste"/>
        <w:numPr>
          <w:ilvl w:val="0"/>
          <w:numId w:val="4"/>
        </w:numPr>
        <w:bidi/>
        <w:jc w:val="both"/>
        <w:rPr>
          <w:sz w:val="32"/>
          <w:szCs w:val="32"/>
          <w:rtl/>
          <w:lang w:bidi="ar-DZ"/>
        </w:rPr>
      </w:pPr>
      <w:r>
        <w:rPr>
          <w:rFonts w:hint="cs"/>
          <w:sz w:val="32"/>
          <w:szCs w:val="32"/>
          <w:rtl/>
          <w:lang w:bidi="ar-DZ"/>
        </w:rPr>
        <w:t>من الساعة 13 زوالا إلى غاية 18 مساء.</w:t>
      </w:r>
      <w:r w:rsidRPr="00420BC8">
        <w:rPr>
          <w:rFonts w:hint="cs"/>
          <w:sz w:val="32"/>
          <w:szCs w:val="32"/>
          <w:rtl/>
          <w:lang w:bidi="ar-DZ"/>
        </w:rPr>
        <w:t xml:space="preserve"> </w:t>
      </w:r>
    </w:p>
    <w:p w:rsidR="0099282C" w:rsidRPr="0037691A" w:rsidRDefault="0099282C" w:rsidP="0099282C">
      <w:pPr>
        <w:bidi/>
        <w:rPr>
          <w:rtl/>
          <w:lang w:bidi="ar-DZ"/>
        </w:rPr>
      </w:pPr>
    </w:p>
    <w:sectPr w:rsidR="0099282C" w:rsidRPr="0037691A" w:rsidSect="0099282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604C" w:rsidRDefault="0013604C" w:rsidP="0099282C">
      <w:pPr>
        <w:spacing w:after="0" w:line="240" w:lineRule="auto"/>
      </w:pPr>
      <w:r>
        <w:separator/>
      </w:r>
    </w:p>
  </w:endnote>
  <w:endnote w:type="continuationSeparator" w:id="1">
    <w:p w:rsidR="0013604C" w:rsidRDefault="0013604C" w:rsidP="00992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604C" w:rsidRDefault="0013604C" w:rsidP="0099282C">
      <w:pPr>
        <w:spacing w:after="0" w:line="240" w:lineRule="auto"/>
      </w:pPr>
      <w:r>
        <w:separator/>
      </w:r>
    </w:p>
  </w:footnote>
  <w:footnote w:type="continuationSeparator" w:id="1">
    <w:p w:rsidR="0013604C" w:rsidRDefault="0013604C" w:rsidP="009928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C277E"/>
    <w:multiLevelType w:val="hybridMultilevel"/>
    <w:tmpl w:val="77F6AAEA"/>
    <w:lvl w:ilvl="0" w:tplc="16565CE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571507"/>
    <w:multiLevelType w:val="hybridMultilevel"/>
    <w:tmpl w:val="3760B8BE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8E7284"/>
    <w:multiLevelType w:val="hybridMultilevel"/>
    <w:tmpl w:val="01B02816"/>
    <w:lvl w:ilvl="0" w:tplc="F45029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022EA7"/>
    <w:multiLevelType w:val="hybridMultilevel"/>
    <w:tmpl w:val="664CCDE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673B0"/>
    <w:multiLevelType w:val="hybridMultilevel"/>
    <w:tmpl w:val="22A0DF0A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6E588E"/>
    <w:multiLevelType w:val="hybridMultilevel"/>
    <w:tmpl w:val="84F8C2F2"/>
    <w:lvl w:ilvl="0" w:tplc="7098F75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123619"/>
    <w:multiLevelType w:val="hybridMultilevel"/>
    <w:tmpl w:val="64C69AC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9B3250"/>
    <w:multiLevelType w:val="hybridMultilevel"/>
    <w:tmpl w:val="9BCA08C8"/>
    <w:lvl w:ilvl="0" w:tplc="E7309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00E49"/>
    <w:multiLevelType w:val="hybridMultilevel"/>
    <w:tmpl w:val="9BCA08C8"/>
    <w:lvl w:ilvl="0" w:tplc="E7309B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1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82C"/>
    <w:rsid w:val="000F58F9"/>
    <w:rsid w:val="00104D96"/>
    <w:rsid w:val="0013604C"/>
    <w:rsid w:val="0013680E"/>
    <w:rsid w:val="00141D79"/>
    <w:rsid w:val="002F26EF"/>
    <w:rsid w:val="00354C75"/>
    <w:rsid w:val="0037691A"/>
    <w:rsid w:val="00414D97"/>
    <w:rsid w:val="00420BC8"/>
    <w:rsid w:val="004256BB"/>
    <w:rsid w:val="00504ED3"/>
    <w:rsid w:val="00544F6F"/>
    <w:rsid w:val="00553A09"/>
    <w:rsid w:val="00562290"/>
    <w:rsid w:val="00607908"/>
    <w:rsid w:val="006B15BB"/>
    <w:rsid w:val="006E4BC4"/>
    <w:rsid w:val="00735C8B"/>
    <w:rsid w:val="00740E04"/>
    <w:rsid w:val="00762D1F"/>
    <w:rsid w:val="00840971"/>
    <w:rsid w:val="008C32DB"/>
    <w:rsid w:val="0099282C"/>
    <w:rsid w:val="00A90C62"/>
    <w:rsid w:val="00AF6379"/>
    <w:rsid w:val="00B07567"/>
    <w:rsid w:val="00BA54E0"/>
    <w:rsid w:val="00BE77C5"/>
    <w:rsid w:val="00C11371"/>
    <w:rsid w:val="00C26796"/>
    <w:rsid w:val="00C43F81"/>
    <w:rsid w:val="00C509AB"/>
    <w:rsid w:val="00D45FBE"/>
    <w:rsid w:val="00F07C47"/>
    <w:rsid w:val="00FB14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F8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99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99282C"/>
  </w:style>
  <w:style w:type="paragraph" w:styleId="Pieddepage">
    <w:name w:val="footer"/>
    <w:basedOn w:val="Normal"/>
    <w:link w:val="PieddepageCar"/>
    <w:uiPriority w:val="99"/>
    <w:semiHidden/>
    <w:unhideWhenUsed/>
    <w:rsid w:val="009928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99282C"/>
  </w:style>
  <w:style w:type="paragraph" w:styleId="Paragraphedeliste">
    <w:name w:val="List Paragraph"/>
    <w:basedOn w:val="Normal"/>
    <w:uiPriority w:val="34"/>
    <w:qFormat/>
    <w:rsid w:val="00740E04"/>
    <w:pPr>
      <w:ind w:left="720"/>
      <w:contextualSpacing/>
    </w:pPr>
  </w:style>
  <w:style w:type="table" w:styleId="Grilledutableau">
    <w:name w:val="Table Grid"/>
    <w:basedOn w:val="TableauNormal"/>
    <w:uiPriority w:val="59"/>
    <w:rsid w:val="00A90C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668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Guemou</dc:creator>
  <cp:lastModifiedBy>Guemou</cp:lastModifiedBy>
  <cp:revision>15</cp:revision>
  <dcterms:created xsi:type="dcterms:W3CDTF">2020-08-09T19:14:00Z</dcterms:created>
  <dcterms:modified xsi:type="dcterms:W3CDTF">2020-08-11T08:50:00Z</dcterms:modified>
</cp:coreProperties>
</file>